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94" w:rsidRPr="002179F8" w:rsidRDefault="00F66E94" w:rsidP="00F66E94">
      <w:pPr>
        <w:spacing w:after="0" w:line="240" w:lineRule="auto"/>
        <w:jc w:val="center"/>
        <w:rPr>
          <w:rFonts w:ascii="Times New Roman" w:eastAsia="Times New Roman" w:hAnsi="Times New Roman" w:cs="Times New Roman"/>
          <w:b/>
          <w:sz w:val="28"/>
          <w:szCs w:val="28"/>
          <w:lang w:eastAsia="ru-RU"/>
        </w:rPr>
      </w:pPr>
      <w:r w:rsidRPr="002179F8">
        <w:rPr>
          <w:rFonts w:ascii="Times New Roman" w:eastAsia="Times New Roman" w:hAnsi="Times New Roman" w:cs="Times New Roman"/>
          <w:b/>
          <w:sz w:val="28"/>
          <w:szCs w:val="28"/>
          <w:lang w:eastAsia="ru-RU"/>
        </w:rPr>
        <w:t>ОТЧЕТ</w:t>
      </w:r>
    </w:p>
    <w:p w:rsidR="00F66E94" w:rsidRPr="002179F8" w:rsidRDefault="00714042" w:rsidP="00F66E94">
      <w:pPr>
        <w:spacing w:after="0" w:line="240" w:lineRule="auto"/>
        <w:jc w:val="center"/>
        <w:rPr>
          <w:rFonts w:ascii="Times New Roman" w:eastAsia="Times New Roman" w:hAnsi="Times New Roman" w:cs="Times New Roman"/>
          <w:b/>
          <w:sz w:val="28"/>
          <w:szCs w:val="28"/>
          <w:lang w:eastAsia="ru-RU"/>
        </w:rPr>
      </w:pPr>
      <w:r w:rsidRPr="002179F8">
        <w:rPr>
          <w:rFonts w:ascii="Times New Roman" w:eastAsia="Times New Roman" w:hAnsi="Times New Roman" w:cs="Times New Roman"/>
          <w:b/>
          <w:sz w:val="28"/>
          <w:szCs w:val="28"/>
          <w:lang w:eastAsia="ru-RU"/>
        </w:rPr>
        <w:t>Г</w:t>
      </w:r>
      <w:r w:rsidR="00F66E94" w:rsidRPr="002179F8">
        <w:rPr>
          <w:rFonts w:ascii="Times New Roman" w:eastAsia="Times New Roman" w:hAnsi="Times New Roman" w:cs="Times New Roman"/>
          <w:b/>
          <w:sz w:val="28"/>
          <w:szCs w:val="28"/>
          <w:lang w:eastAsia="ru-RU"/>
        </w:rPr>
        <w:t>лавы Сортавальского городского поселения</w:t>
      </w:r>
    </w:p>
    <w:p w:rsidR="00F66E94" w:rsidRPr="002179F8" w:rsidRDefault="00F66E94" w:rsidP="00F66E94">
      <w:pPr>
        <w:spacing w:after="0" w:line="240" w:lineRule="auto"/>
        <w:jc w:val="center"/>
        <w:rPr>
          <w:rFonts w:ascii="Times New Roman" w:eastAsia="Times New Roman" w:hAnsi="Times New Roman" w:cs="Times New Roman"/>
          <w:b/>
          <w:sz w:val="28"/>
          <w:szCs w:val="28"/>
          <w:lang w:eastAsia="ru-RU"/>
        </w:rPr>
      </w:pPr>
      <w:r w:rsidRPr="002179F8">
        <w:rPr>
          <w:rFonts w:ascii="Times New Roman" w:eastAsia="Times New Roman" w:hAnsi="Times New Roman" w:cs="Times New Roman"/>
          <w:b/>
          <w:sz w:val="28"/>
          <w:szCs w:val="28"/>
          <w:lang w:eastAsia="ru-RU"/>
        </w:rPr>
        <w:t>о проделанной работе за 201</w:t>
      </w:r>
      <w:r w:rsidR="0013415E" w:rsidRPr="0013415E">
        <w:rPr>
          <w:rFonts w:ascii="Times New Roman" w:eastAsia="Times New Roman" w:hAnsi="Times New Roman" w:cs="Times New Roman"/>
          <w:b/>
          <w:sz w:val="28"/>
          <w:szCs w:val="28"/>
          <w:lang w:eastAsia="ru-RU"/>
        </w:rPr>
        <w:t>9</w:t>
      </w:r>
      <w:r w:rsidR="00C75D6A">
        <w:rPr>
          <w:rFonts w:ascii="Times New Roman" w:eastAsia="Times New Roman" w:hAnsi="Times New Roman" w:cs="Times New Roman"/>
          <w:b/>
          <w:sz w:val="28"/>
          <w:szCs w:val="28"/>
          <w:lang w:eastAsia="ru-RU"/>
        </w:rPr>
        <w:t xml:space="preserve"> год</w:t>
      </w:r>
    </w:p>
    <w:p w:rsidR="00F66E94" w:rsidRPr="00B4270B" w:rsidRDefault="00F66E94" w:rsidP="00F66E94">
      <w:pPr>
        <w:spacing w:after="0" w:line="240" w:lineRule="auto"/>
        <w:ind w:firstLine="360"/>
        <w:jc w:val="both"/>
        <w:rPr>
          <w:rFonts w:ascii="Times New Roman" w:eastAsia="Times New Roman" w:hAnsi="Times New Roman" w:cs="Times New Roman"/>
          <w:color w:val="000000"/>
          <w:sz w:val="28"/>
          <w:szCs w:val="28"/>
          <w:lang w:eastAsia="ru-RU"/>
        </w:rPr>
      </w:pPr>
    </w:p>
    <w:p w:rsidR="0013415E" w:rsidRPr="00D77001" w:rsidRDefault="0013415E" w:rsidP="00263C5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 xml:space="preserve">Уважаемые депутаты, главы администраций поселений, руководители предприятий и организаций, представители общественности, жители </w:t>
      </w:r>
      <w:r w:rsidR="00D80D25" w:rsidRPr="00D77001">
        <w:rPr>
          <w:rFonts w:ascii="Times New Roman" w:hAnsi="Times New Roman" w:cs="Times New Roman"/>
          <w:sz w:val="28"/>
          <w:szCs w:val="28"/>
        </w:rPr>
        <w:t>Сортавальского городского поселения</w:t>
      </w:r>
      <w:r w:rsidRPr="00D77001">
        <w:rPr>
          <w:rFonts w:ascii="Times New Roman" w:hAnsi="Times New Roman" w:cs="Times New Roman"/>
          <w:sz w:val="28"/>
          <w:szCs w:val="28"/>
        </w:rPr>
        <w:t>! Дорогие друзья!</w:t>
      </w:r>
    </w:p>
    <w:p w:rsidR="0013415E" w:rsidRPr="00D77001" w:rsidRDefault="0013415E" w:rsidP="00263C5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 xml:space="preserve">Сегодня мы собрались здесь, чтобы подвести итоги 2019 года </w:t>
      </w:r>
      <w:r w:rsidRPr="00D77001">
        <w:rPr>
          <w:rFonts w:ascii="Times New Roman" w:hAnsi="Times New Roman" w:cs="Times New Roman"/>
          <w:sz w:val="28"/>
          <w:szCs w:val="28"/>
        </w:rPr>
        <w:br/>
        <w:t>и рассмотреть перспективы 2020 года.</w:t>
      </w:r>
    </w:p>
    <w:p w:rsidR="0013415E" w:rsidRPr="00D77001" w:rsidRDefault="0013415E" w:rsidP="00263C5F">
      <w:pPr>
        <w:spacing w:after="0" w:line="240" w:lineRule="auto"/>
        <w:ind w:firstLine="709"/>
        <w:jc w:val="both"/>
        <w:rPr>
          <w:rFonts w:ascii="Times New Roman" w:eastAsia="Times New Roman" w:hAnsi="Times New Roman" w:cs="Times New Roman"/>
          <w:sz w:val="28"/>
          <w:szCs w:val="28"/>
        </w:rPr>
      </w:pPr>
      <w:r w:rsidRPr="00D77001">
        <w:rPr>
          <w:rFonts w:ascii="Times New Roman" w:eastAsia="TimesNewRomanPSMT" w:hAnsi="Times New Roman" w:cs="Times New Roman"/>
          <w:sz w:val="28"/>
          <w:szCs w:val="28"/>
        </w:rPr>
        <w:t>К</w:t>
      </w:r>
      <w:r w:rsidRPr="00D77001">
        <w:rPr>
          <w:rFonts w:ascii="Times New Roman" w:hAnsi="Times New Roman" w:cs="Times New Roman"/>
          <w:bCs/>
          <w:sz w:val="28"/>
          <w:szCs w:val="28"/>
          <w:shd w:val="clear" w:color="auto" w:fill="FFFFFF"/>
        </w:rPr>
        <w:t xml:space="preserve">ак и в предыдущие годы, основным вектором нашей деятельности было улучшение качества жизни населения, поступательное движение вперед в социально-экономическом развитии территории. </w:t>
      </w:r>
      <w:r w:rsidRPr="00D77001">
        <w:rPr>
          <w:rFonts w:ascii="Times New Roman" w:eastAsia="Times New Roman" w:hAnsi="Times New Roman" w:cs="Times New Roman"/>
          <w:sz w:val="28"/>
          <w:szCs w:val="28"/>
        </w:rPr>
        <w:t xml:space="preserve">Итоги прошедшего года - это общий результат работы всех, кто живет и трудится на территории Сортавальского городского поселения, кто открыт для взаимодействия и готов продуктивно решать возникающие проблемы. </w:t>
      </w:r>
    </w:p>
    <w:p w:rsidR="0013415E" w:rsidRPr="00D77001" w:rsidRDefault="0013415E" w:rsidP="00263C5F">
      <w:pPr>
        <w:spacing w:after="0" w:line="240" w:lineRule="auto"/>
        <w:ind w:firstLine="709"/>
        <w:jc w:val="both"/>
        <w:rPr>
          <w:rFonts w:ascii="Times New Roman" w:eastAsia="Times New Roman" w:hAnsi="Times New Roman" w:cs="Times New Roman"/>
          <w:sz w:val="28"/>
          <w:szCs w:val="28"/>
        </w:rPr>
      </w:pPr>
      <w:r w:rsidRPr="00D77001">
        <w:rPr>
          <w:rFonts w:ascii="Times New Roman" w:eastAsia="Times New Roman" w:hAnsi="Times New Roman" w:cs="Times New Roman"/>
          <w:sz w:val="28"/>
          <w:szCs w:val="28"/>
        </w:rPr>
        <w:t xml:space="preserve">Уважаемые горожане, примите искреннюю благодарность за ваш добросовестный и честный труд, высокую результативность, стремление </w:t>
      </w:r>
      <w:r w:rsidRPr="00D77001">
        <w:rPr>
          <w:rFonts w:ascii="Times New Roman" w:eastAsia="Times New Roman" w:hAnsi="Times New Roman" w:cs="Times New Roman"/>
          <w:sz w:val="28"/>
          <w:szCs w:val="28"/>
        </w:rPr>
        <w:br/>
        <w:t xml:space="preserve">к успеху и полную самоотдачу. Благодаря двусторонней открытости мы находили взаимопонимание практически по всем жизненно важным для населения города Сортавала вопросам. </w:t>
      </w:r>
    </w:p>
    <w:p w:rsidR="0013415E" w:rsidRPr="00D77001" w:rsidRDefault="0013415E" w:rsidP="00263C5F">
      <w:pPr>
        <w:spacing w:after="0" w:line="240" w:lineRule="auto"/>
        <w:ind w:firstLine="709"/>
        <w:jc w:val="both"/>
        <w:rPr>
          <w:rFonts w:ascii="Times New Roman" w:eastAsia="TimesNewRomanPSMT" w:hAnsi="Times New Roman" w:cs="Times New Roman"/>
          <w:sz w:val="28"/>
          <w:szCs w:val="28"/>
        </w:rPr>
      </w:pPr>
      <w:r w:rsidRPr="00D77001">
        <w:rPr>
          <w:rFonts w:ascii="Times New Roman" w:eastAsia="TimesNewRomanPSMT" w:hAnsi="Times New Roman" w:cs="Times New Roman"/>
          <w:sz w:val="28"/>
          <w:szCs w:val="28"/>
        </w:rPr>
        <w:t>Мой отчет о проделанной работе – это, прежде всего, подведение итогов нашей совместной работы, выявление тех проблем и болевых точек, которые сегодня волнуют наших жителей.</w:t>
      </w:r>
    </w:p>
    <w:p w:rsidR="0013415E" w:rsidRPr="00D77001" w:rsidRDefault="0013415E" w:rsidP="00263C5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2019 год был ознаменован многими важными событиями</w:t>
      </w:r>
      <w:r w:rsidRPr="00D77001">
        <w:rPr>
          <w:rFonts w:ascii="Times New Roman" w:hAnsi="Times New Roman" w:cs="Times New Roman"/>
          <w:sz w:val="28"/>
          <w:szCs w:val="28"/>
        </w:rPr>
        <w:br/>
        <w:t xml:space="preserve">в политической и социальной жизни нашего общества. </w:t>
      </w:r>
    </w:p>
    <w:p w:rsidR="00BD70E4" w:rsidRPr="00D77001" w:rsidRDefault="00BD70E4" w:rsidP="00263C5F">
      <w:pPr>
        <w:spacing w:after="0" w:line="240" w:lineRule="auto"/>
        <w:ind w:firstLine="709"/>
        <w:jc w:val="both"/>
        <w:rPr>
          <w:rFonts w:ascii="Times New Roman" w:hAnsi="Times New Roman" w:cs="Times New Roman"/>
          <w:sz w:val="28"/>
          <w:szCs w:val="28"/>
        </w:rPr>
      </w:pPr>
    </w:p>
    <w:p w:rsidR="00916C6D" w:rsidRPr="00D77001" w:rsidRDefault="00916C6D" w:rsidP="00263C5F">
      <w:pPr>
        <w:spacing w:after="0" w:line="240" w:lineRule="auto"/>
        <w:jc w:val="center"/>
        <w:rPr>
          <w:rFonts w:ascii="Times New Roman" w:hAnsi="Times New Roman" w:cs="Times New Roman"/>
          <w:b/>
          <w:i/>
          <w:color w:val="00000A"/>
          <w:sz w:val="28"/>
          <w:szCs w:val="28"/>
          <w:u w:val="single"/>
        </w:rPr>
      </w:pPr>
      <w:r w:rsidRPr="00D77001">
        <w:rPr>
          <w:rFonts w:ascii="Times New Roman" w:hAnsi="Times New Roman" w:cs="Times New Roman"/>
          <w:b/>
          <w:i/>
          <w:color w:val="00000A"/>
          <w:sz w:val="28"/>
          <w:szCs w:val="28"/>
          <w:u w:val="single"/>
        </w:rPr>
        <w:t>Общие сведения</w:t>
      </w:r>
    </w:p>
    <w:p w:rsidR="0059412C" w:rsidRPr="00D77001" w:rsidRDefault="0059412C" w:rsidP="00263C5F">
      <w:pPr>
        <w:spacing w:after="0" w:line="240" w:lineRule="auto"/>
        <w:jc w:val="both"/>
        <w:rPr>
          <w:rFonts w:ascii="Times New Roman" w:hAnsi="Times New Roman" w:cs="Times New Roman"/>
          <w:color w:val="00000A"/>
          <w:sz w:val="28"/>
          <w:szCs w:val="28"/>
        </w:rPr>
      </w:pPr>
    </w:p>
    <w:p w:rsidR="00F66E94" w:rsidRPr="00D77001" w:rsidRDefault="00916C6D" w:rsidP="00263C5F">
      <w:pPr>
        <w:spacing w:after="0" w:line="240" w:lineRule="auto"/>
        <w:ind w:firstLine="708"/>
        <w:jc w:val="both"/>
        <w:rPr>
          <w:rFonts w:ascii="Times New Roman" w:hAnsi="Times New Roman" w:cs="Times New Roman"/>
          <w:color w:val="FF0000"/>
          <w:sz w:val="28"/>
          <w:szCs w:val="28"/>
        </w:rPr>
      </w:pPr>
      <w:r w:rsidRPr="00D77001">
        <w:rPr>
          <w:rFonts w:ascii="Times New Roman" w:hAnsi="Times New Roman" w:cs="Times New Roman"/>
          <w:color w:val="00000A"/>
          <w:sz w:val="28"/>
          <w:szCs w:val="28"/>
        </w:rPr>
        <w:t>В состав муниципального образования «</w:t>
      </w:r>
      <w:r w:rsidR="0059412C" w:rsidRPr="00D77001">
        <w:rPr>
          <w:rFonts w:ascii="Times New Roman" w:hAnsi="Times New Roman" w:cs="Times New Roman"/>
          <w:color w:val="00000A"/>
          <w:sz w:val="28"/>
          <w:szCs w:val="28"/>
        </w:rPr>
        <w:t>Сортавальское городское поселение</w:t>
      </w:r>
      <w:r w:rsidRPr="00D77001">
        <w:rPr>
          <w:rFonts w:ascii="Times New Roman" w:hAnsi="Times New Roman" w:cs="Times New Roman"/>
          <w:color w:val="00000A"/>
          <w:sz w:val="28"/>
          <w:szCs w:val="28"/>
        </w:rPr>
        <w:t>» входят 1</w:t>
      </w:r>
      <w:r w:rsidR="006B76A4" w:rsidRPr="00D77001">
        <w:rPr>
          <w:rFonts w:ascii="Times New Roman" w:hAnsi="Times New Roman" w:cs="Times New Roman"/>
          <w:color w:val="00000A"/>
          <w:sz w:val="28"/>
          <w:szCs w:val="28"/>
        </w:rPr>
        <w:t>1</w:t>
      </w:r>
      <w:r w:rsidRPr="00D77001">
        <w:rPr>
          <w:rFonts w:ascii="Times New Roman" w:hAnsi="Times New Roman" w:cs="Times New Roman"/>
          <w:color w:val="00000A"/>
          <w:sz w:val="28"/>
          <w:szCs w:val="28"/>
        </w:rPr>
        <w:t xml:space="preserve"> населенных</w:t>
      </w:r>
      <w:r w:rsidR="00457187" w:rsidRPr="00D77001">
        <w:rPr>
          <w:rFonts w:ascii="Times New Roman" w:hAnsi="Times New Roman" w:cs="Times New Roman"/>
          <w:color w:val="00000A"/>
          <w:sz w:val="28"/>
          <w:szCs w:val="28"/>
        </w:rPr>
        <w:t xml:space="preserve"> </w:t>
      </w:r>
      <w:r w:rsidRPr="00D77001">
        <w:rPr>
          <w:rFonts w:ascii="Times New Roman" w:hAnsi="Times New Roman" w:cs="Times New Roman"/>
          <w:color w:val="00000A"/>
          <w:sz w:val="28"/>
          <w:szCs w:val="28"/>
        </w:rPr>
        <w:t xml:space="preserve">пунктов: </w:t>
      </w:r>
      <w:r w:rsidR="0059412C" w:rsidRPr="00D77001">
        <w:rPr>
          <w:rFonts w:ascii="Times New Roman" w:hAnsi="Times New Roman" w:cs="Times New Roman"/>
          <w:color w:val="00000A"/>
          <w:sz w:val="28"/>
          <w:szCs w:val="28"/>
        </w:rPr>
        <w:t>г</w:t>
      </w:r>
      <w:r w:rsidRPr="00D77001">
        <w:rPr>
          <w:rFonts w:ascii="Times New Roman" w:hAnsi="Times New Roman" w:cs="Times New Roman"/>
          <w:color w:val="00000A"/>
          <w:sz w:val="28"/>
          <w:szCs w:val="28"/>
        </w:rPr>
        <w:t>.</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Сортавала,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Заречье,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Красная Горка,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Ламберг,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Лахденкюля,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Нукутталахти,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Оявойс,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Рантуэ,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Токкарлахти,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Хюмпеля, п.</w:t>
      </w:r>
      <w:r w:rsidR="006D21F4">
        <w:rPr>
          <w:rFonts w:ascii="Times New Roman" w:hAnsi="Times New Roman" w:cs="Times New Roman"/>
          <w:color w:val="00000A"/>
          <w:sz w:val="28"/>
          <w:szCs w:val="28"/>
        </w:rPr>
        <w:t xml:space="preserve"> </w:t>
      </w:r>
      <w:r w:rsidR="0059412C" w:rsidRPr="00D77001">
        <w:rPr>
          <w:rFonts w:ascii="Times New Roman" w:hAnsi="Times New Roman" w:cs="Times New Roman"/>
          <w:color w:val="00000A"/>
          <w:sz w:val="28"/>
          <w:szCs w:val="28"/>
        </w:rPr>
        <w:t xml:space="preserve">Валаам. </w:t>
      </w:r>
      <w:r w:rsidRPr="00D77001">
        <w:rPr>
          <w:rFonts w:ascii="Times New Roman" w:hAnsi="Times New Roman" w:cs="Times New Roman"/>
          <w:color w:val="000000"/>
          <w:sz w:val="28"/>
          <w:szCs w:val="28"/>
        </w:rPr>
        <w:t>Общая численность населения муниципального образования по</w:t>
      </w:r>
      <w:r w:rsidR="0059412C" w:rsidRPr="00D77001">
        <w:rPr>
          <w:rFonts w:ascii="Times New Roman" w:hAnsi="Times New Roman" w:cs="Times New Roman"/>
          <w:color w:val="000000"/>
          <w:sz w:val="28"/>
          <w:szCs w:val="28"/>
        </w:rPr>
        <w:t xml:space="preserve"> предварительным данным </w:t>
      </w:r>
      <w:r w:rsidR="00D80D25" w:rsidRPr="00D77001">
        <w:rPr>
          <w:rFonts w:ascii="Times New Roman" w:hAnsi="Times New Roman" w:cs="Times New Roman"/>
          <w:color w:val="000000"/>
          <w:sz w:val="28"/>
          <w:szCs w:val="28"/>
        </w:rPr>
        <w:t>на</w:t>
      </w:r>
      <w:r w:rsidR="00D80D25" w:rsidRPr="00D77001">
        <w:rPr>
          <w:rFonts w:ascii="Times New Roman" w:hAnsi="Times New Roman" w:cs="Times New Roman"/>
          <w:color w:val="000000"/>
          <w:sz w:val="28"/>
          <w:szCs w:val="28"/>
        </w:rPr>
        <w:br/>
        <w:t>01 января 2020</w:t>
      </w:r>
      <w:r w:rsidRPr="00D77001">
        <w:rPr>
          <w:rFonts w:ascii="Times New Roman" w:hAnsi="Times New Roman" w:cs="Times New Roman"/>
          <w:color w:val="000000"/>
          <w:sz w:val="28"/>
          <w:szCs w:val="28"/>
        </w:rPr>
        <w:t xml:space="preserve"> года составляет</w:t>
      </w:r>
      <w:r w:rsidR="00D80D25" w:rsidRPr="00D77001">
        <w:rPr>
          <w:rFonts w:ascii="Times New Roman" w:hAnsi="Times New Roman" w:cs="Times New Roman"/>
          <w:color w:val="000000"/>
          <w:sz w:val="28"/>
          <w:szCs w:val="28"/>
        </w:rPr>
        <w:t xml:space="preserve"> </w:t>
      </w:r>
      <w:r w:rsidR="00A354C5" w:rsidRPr="00D77001">
        <w:rPr>
          <w:rFonts w:ascii="Times New Roman" w:hAnsi="Times New Roman" w:cs="Times New Roman"/>
          <w:color w:val="000000"/>
          <w:sz w:val="28"/>
          <w:szCs w:val="28"/>
        </w:rPr>
        <w:t>около</w:t>
      </w:r>
      <w:r w:rsidRPr="00D77001">
        <w:rPr>
          <w:rFonts w:ascii="Times New Roman" w:hAnsi="Times New Roman" w:cs="Times New Roman"/>
          <w:color w:val="000000"/>
          <w:sz w:val="28"/>
          <w:szCs w:val="28"/>
        </w:rPr>
        <w:t xml:space="preserve"> </w:t>
      </w:r>
      <w:r w:rsidR="0059412C" w:rsidRPr="00D77001">
        <w:rPr>
          <w:rFonts w:ascii="Times New Roman" w:hAnsi="Times New Roman" w:cs="Times New Roman"/>
          <w:color w:val="000000"/>
          <w:sz w:val="28"/>
          <w:szCs w:val="28"/>
        </w:rPr>
        <w:t>20</w:t>
      </w:r>
      <w:r w:rsidR="00D80D25" w:rsidRPr="00D77001">
        <w:rPr>
          <w:rFonts w:ascii="Times New Roman" w:hAnsi="Times New Roman" w:cs="Times New Roman"/>
          <w:color w:val="000000"/>
          <w:sz w:val="28"/>
          <w:szCs w:val="28"/>
        </w:rPr>
        <w:t xml:space="preserve"> 000 </w:t>
      </w:r>
      <w:r w:rsidRPr="00D77001">
        <w:rPr>
          <w:rFonts w:ascii="Times New Roman" w:hAnsi="Times New Roman" w:cs="Times New Roman"/>
          <w:color w:val="000000"/>
          <w:sz w:val="28"/>
          <w:szCs w:val="28"/>
        </w:rPr>
        <w:t>человек</w:t>
      </w:r>
      <w:r w:rsidR="00F93958" w:rsidRPr="00D77001">
        <w:rPr>
          <w:rFonts w:ascii="Times New Roman" w:hAnsi="Times New Roman" w:cs="Times New Roman"/>
          <w:color w:val="000000"/>
          <w:sz w:val="28"/>
          <w:szCs w:val="28"/>
        </w:rPr>
        <w:t>.</w:t>
      </w:r>
      <w:r w:rsidR="009B712D" w:rsidRPr="00D77001">
        <w:rPr>
          <w:rFonts w:ascii="Times New Roman" w:hAnsi="Times New Roman" w:cs="Times New Roman"/>
          <w:color w:val="000000"/>
          <w:sz w:val="28"/>
          <w:szCs w:val="28"/>
        </w:rPr>
        <w:t xml:space="preserve"> </w:t>
      </w:r>
    </w:p>
    <w:p w:rsidR="00E93518" w:rsidRPr="00D77001" w:rsidRDefault="00E93518"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С</w:t>
      </w:r>
      <w:r w:rsidR="004333A3" w:rsidRPr="00D77001">
        <w:rPr>
          <w:rFonts w:ascii="Times New Roman" w:eastAsia="Times New Roman" w:hAnsi="Times New Roman" w:cs="Times New Roman"/>
          <w:sz w:val="28"/>
          <w:szCs w:val="28"/>
          <w:lang w:eastAsia="ru-RU"/>
        </w:rPr>
        <w:t xml:space="preserve">ущественное </w:t>
      </w:r>
      <w:r w:rsidRPr="00D77001">
        <w:rPr>
          <w:rFonts w:ascii="Times New Roman" w:eastAsia="Times New Roman" w:hAnsi="Times New Roman" w:cs="Times New Roman"/>
          <w:sz w:val="28"/>
          <w:szCs w:val="28"/>
          <w:lang w:eastAsia="ru-RU"/>
        </w:rPr>
        <w:t xml:space="preserve">влияние на </w:t>
      </w:r>
      <w:r w:rsidR="00C75D6A" w:rsidRPr="00D77001">
        <w:rPr>
          <w:rFonts w:ascii="Times New Roman" w:eastAsia="Times New Roman" w:hAnsi="Times New Roman" w:cs="Times New Roman"/>
          <w:sz w:val="28"/>
          <w:szCs w:val="28"/>
          <w:lang w:eastAsia="ru-RU"/>
        </w:rPr>
        <w:t>трудовой</w:t>
      </w:r>
      <w:r w:rsidR="004333A3" w:rsidRPr="00D77001">
        <w:rPr>
          <w:rFonts w:ascii="Times New Roman" w:eastAsia="Times New Roman" w:hAnsi="Times New Roman" w:cs="Times New Roman"/>
          <w:sz w:val="28"/>
          <w:szCs w:val="28"/>
          <w:lang w:eastAsia="ru-RU"/>
        </w:rPr>
        <w:t xml:space="preserve"> потенциал города оказывает миграция жителей города Сортавала в трудоспособном возрасте в </w:t>
      </w:r>
      <w:r w:rsidR="00C75D6A" w:rsidRPr="00D77001">
        <w:rPr>
          <w:rFonts w:ascii="Times New Roman" w:eastAsia="Times New Roman" w:hAnsi="Times New Roman" w:cs="Times New Roman"/>
          <w:sz w:val="28"/>
          <w:szCs w:val="28"/>
          <w:lang w:eastAsia="ru-RU"/>
        </w:rPr>
        <w:t xml:space="preserve">г. </w:t>
      </w:r>
      <w:r w:rsidR="004333A3" w:rsidRPr="00D77001">
        <w:rPr>
          <w:rFonts w:ascii="Times New Roman" w:eastAsia="Times New Roman" w:hAnsi="Times New Roman" w:cs="Times New Roman"/>
          <w:sz w:val="28"/>
          <w:szCs w:val="28"/>
          <w:lang w:eastAsia="ru-RU"/>
        </w:rPr>
        <w:t xml:space="preserve">Санкт-Петербург и Ленинградскую область с целью </w:t>
      </w:r>
      <w:r w:rsidR="00C75D6A" w:rsidRPr="00D77001">
        <w:rPr>
          <w:rFonts w:ascii="Times New Roman" w:eastAsia="Times New Roman" w:hAnsi="Times New Roman" w:cs="Times New Roman"/>
          <w:sz w:val="28"/>
          <w:szCs w:val="28"/>
          <w:lang w:eastAsia="ru-RU"/>
        </w:rPr>
        <w:t xml:space="preserve">обучения и </w:t>
      </w:r>
      <w:r w:rsidR="004333A3" w:rsidRPr="00D77001">
        <w:rPr>
          <w:rFonts w:ascii="Times New Roman" w:eastAsia="Times New Roman" w:hAnsi="Times New Roman" w:cs="Times New Roman"/>
          <w:sz w:val="28"/>
          <w:szCs w:val="28"/>
          <w:lang w:eastAsia="ru-RU"/>
        </w:rPr>
        <w:t>поиска высокооплачиваемой работы.</w:t>
      </w:r>
      <w:r w:rsidRPr="00D77001">
        <w:rPr>
          <w:rFonts w:ascii="Times New Roman" w:eastAsia="Times New Roman" w:hAnsi="Times New Roman" w:cs="Times New Roman"/>
          <w:sz w:val="28"/>
          <w:szCs w:val="28"/>
          <w:lang w:eastAsia="ru-RU"/>
        </w:rPr>
        <w:t xml:space="preserve"> </w:t>
      </w:r>
      <w:r w:rsidR="004333A3" w:rsidRPr="00D77001">
        <w:rPr>
          <w:rFonts w:ascii="Times New Roman" w:eastAsia="Times New Roman" w:hAnsi="Times New Roman" w:cs="Times New Roman"/>
          <w:sz w:val="28"/>
          <w:szCs w:val="28"/>
          <w:lang w:eastAsia="ru-RU"/>
        </w:rPr>
        <w:t>За 201</w:t>
      </w:r>
      <w:r w:rsidR="00D80D25" w:rsidRPr="00D77001">
        <w:rPr>
          <w:rFonts w:ascii="Times New Roman" w:eastAsia="Times New Roman" w:hAnsi="Times New Roman" w:cs="Times New Roman"/>
          <w:sz w:val="28"/>
          <w:szCs w:val="28"/>
          <w:lang w:eastAsia="ru-RU"/>
        </w:rPr>
        <w:t>9</w:t>
      </w:r>
      <w:r w:rsidR="004333A3" w:rsidRPr="00D77001">
        <w:rPr>
          <w:rFonts w:ascii="Times New Roman" w:eastAsia="Times New Roman" w:hAnsi="Times New Roman" w:cs="Times New Roman"/>
          <w:sz w:val="28"/>
          <w:szCs w:val="28"/>
          <w:lang w:eastAsia="ru-RU"/>
        </w:rPr>
        <w:t xml:space="preserve"> год число </w:t>
      </w:r>
      <w:r w:rsidR="00D80D25" w:rsidRPr="00D77001">
        <w:rPr>
          <w:rFonts w:ascii="Times New Roman" w:eastAsia="Times New Roman" w:hAnsi="Times New Roman" w:cs="Times New Roman"/>
          <w:sz w:val="28"/>
          <w:szCs w:val="28"/>
          <w:lang w:eastAsia="ru-RU"/>
        </w:rPr>
        <w:t>выбывших в</w:t>
      </w:r>
      <w:r w:rsidRPr="00D77001">
        <w:rPr>
          <w:rFonts w:ascii="Times New Roman" w:eastAsia="Times New Roman" w:hAnsi="Times New Roman" w:cs="Times New Roman"/>
          <w:sz w:val="28"/>
          <w:szCs w:val="28"/>
          <w:lang w:eastAsia="ru-RU"/>
        </w:rPr>
        <w:t xml:space="preserve"> трудоспособном возрасте</w:t>
      </w:r>
      <w:r w:rsidR="004333A3" w:rsidRPr="00D77001">
        <w:rPr>
          <w:rFonts w:ascii="Times New Roman" w:eastAsia="Times New Roman" w:hAnsi="Times New Roman" w:cs="Times New Roman"/>
          <w:sz w:val="28"/>
          <w:szCs w:val="28"/>
          <w:lang w:eastAsia="ru-RU"/>
        </w:rPr>
        <w:t xml:space="preserve"> превысило число </w:t>
      </w:r>
      <w:r w:rsidR="00D80D25" w:rsidRPr="00D77001">
        <w:rPr>
          <w:rFonts w:ascii="Times New Roman" w:eastAsia="Times New Roman" w:hAnsi="Times New Roman" w:cs="Times New Roman"/>
          <w:sz w:val="28"/>
          <w:szCs w:val="28"/>
          <w:lang w:eastAsia="ru-RU"/>
        </w:rPr>
        <w:t>прибывших</w:t>
      </w:r>
      <w:r w:rsidRPr="00D77001">
        <w:rPr>
          <w:rFonts w:ascii="Times New Roman" w:eastAsia="Times New Roman" w:hAnsi="Times New Roman" w:cs="Times New Roman"/>
          <w:sz w:val="28"/>
          <w:szCs w:val="28"/>
          <w:lang w:eastAsia="ru-RU"/>
        </w:rPr>
        <w:t xml:space="preserve"> в трудоспособном возрасте на</w:t>
      </w:r>
      <w:r w:rsidR="00D80D25" w:rsidRPr="00D77001">
        <w:rPr>
          <w:rFonts w:ascii="Times New Roman" w:eastAsia="Times New Roman" w:hAnsi="Times New Roman" w:cs="Times New Roman"/>
          <w:sz w:val="28"/>
          <w:szCs w:val="28"/>
          <w:lang w:eastAsia="ru-RU"/>
        </w:rPr>
        <w:t xml:space="preserve"> 15</w:t>
      </w:r>
      <w:r w:rsidR="004333A3" w:rsidRPr="00D77001">
        <w:rPr>
          <w:rFonts w:ascii="Times New Roman" w:eastAsia="Times New Roman" w:hAnsi="Times New Roman" w:cs="Times New Roman"/>
          <w:sz w:val="28"/>
          <w:szCs w:val="28"/>
          <w:lang w:eastAsia="ru-RU"/>
        </w:rPr>
        <w:t xml:space="preserve"> человек, за аналогичный период</w:t>
      </w:r>
      <w:r w:rsidR="006910FE" w:rsidRPr="00D77001">
        <w:rPr>
          <w:rFonts w:ascii="Times New Roman" w:eastAsia="Times New Roman" w:hAnsi="Times New Roman" w:cs="Times New Roman"/>
          <w:sz w:val="28"/>
          <w:szCs w:val="28"/>
          <w:lang w:eastAsia="ru-RU"/>
        </w:rPr>
        <w:t xml:space="preserve"> прошлого года</w:t>
      </w:r>
      <w:r w:rsidR="00D80D25" w:rsidRPr="00D77001">
        <w:rPr>
          <w:rFonts w:ascii="Times New Roman" w:eastAsia="Times New Roman" w:hAnsi="Times New Roman" w:cs="Times New Roman"/>
          <w:sz w:val="28"/>
          <w:szCs w:val="28"/>
          <w:lang w:eastAsia="ru-RU"/>
        </w:rPr>
        <w:t xml:space="preserve"> число прибывших превышало выбывших в трудоспособном возрасте на 44</w:t>
      </w:r>
      <w:r w:rsidR="004333A3" w:rsidRPr="00D77001">
        <w:rPr>
          <w:rFonts w:ascii="Times New Roman" w:eastAsia="Times New Roman" w:hAnsi="Times New Roman" w:cs="Times New Roman"/>
          <w:sz w:val="28"/>
          <w:szCs w:val="28"/>
          <w:lang w:eastAsia="ru-RU"/>
        </w:rPr>
        <w:t xml:space="preserve"> человек. </w:t>
      </w:r>
    </w:p>
    <w:p w:rsidR="004333A3" w:rsidRPr="00D77001" w:rsidRDefault="004333A3" w:rsidP="00263C5F">
      <w:pPr>
        <w:widowControl w:val="0"/>
        <w:spacing w:after="0" w:line="240" w:lineRule="auto"/>
        <w:ind w:firstLine="567"/>
        <w:jc w:val="both"/>
        <w:rPr>
          <w:rFonts w:ascii="Times New Roman" w:eastAsia="Times New Roman" w:hAnsi="Times New Roman" w:cs="Times New Roman"/>
          <w:sz w:val="28"/>
          <w:szCs w:val="28"/>
          <w:lang w:val="fi-FI" w:eastAsia="ru-RU"/>
        </w:rPr>
      </w:pPr>
      <w:r w:rsidRPr="00D77001">
        <w:rPr>
          <w:rFonts w:ascii="Times New Roman" w:eastAsia="Times New Roman" w:hAnsi="Times New Roman" w:cs="Times New Roman"/>
          <w:sz w:val="28"/>
          <w:szCs w:val="28"/>
          <w:lang w:val="fi-FI" w:eastAsia="ru-RU"/>
        </w:rPr>
        <w:t>Наиболее привлекательным для жителей республики остается Северо-Западный федеральный округ, особенно г.</w:t>
      </w:r>
      <w:r w:rsidR="00263C5F"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val="fi-FI" w:eastAsia="ru-RU"/>
        </w:rPr>
        <w:t xml:space="preserve">Санкт-Петербург и Ленинградская область. </w:t>
      </w:r>
      <w:r w:rsidR="00263C5F" w:rsidRPr="00D77001">
        <w:rPr>
          <w:rFonts w:ascii="Times New Roman" w:eastAsia="Times New Roman" w:hAnsi="Times New Roman" w:cs="Times New Roman"/>
          <w:sz w:val="28"/>
          <w:szCs w:val="28"/>
          <w:lang w:val="fi-FI" w:eastAsia="ru-RU"/>
        </w:rPr>
        <w:t>Внутри республики население мигрирует с севера на юг,</w:t>
      </w:r>
      <w:r w:rsidRPr="00D77001">
        <w:rPr>
          <w:rFonts w:ascii="Times New Roman" w:eastAsia="Times New Roman" w:hAnsi="Times New Roman" w:cs="Times New Roman"/>
          <w:sz w:val="28"/>
          <w:szCs w:val="28"/>
          <w:lang w:val="fi-FI" w:eastAsia="ru-RU"/>
        </w:rPr>
        <w:t xml:space="preserve"> из села в город.</w:t>
      </w:r>
    </w:p>
    <w:p w:rsidR="00F02B1E" w:rsidRPr="00D77001" w:rsidRDefault="00F02B1E" w:rsidP="00263C5F">
      <w:pPr>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lastRenderedPageBreak/>
        <w:t xml:space="preserve">Основным источником доходов населения города </w:t>
      </w:r>
      <w:r w:rsidR="00263C5F" w:rsidRPr="00D77001">
        <w:rPr>
          <w:rFonts w:ascii="Times New Roman" w:eastAsia="Times New Roman" w:hAnsi="Times New Roman" w:cs="Times New Roman"/>
          <w:sz w:val="28"/>
          <w:szCs w:val="28"/>
          <w:lang w:eastAsia="ru-RU"/>
        </w:rPr>
        <w:t>является</w:t>
      </w:r>
      <w:r w:rsidRPr="00D77001">
        <w:rPr>
          <w:rFonts w:ascii="Times New Roman" w:eastAsia="Times New Roman" w:hAnsi="Times New Roman" w:cs="Times New Roman"/>
          <w:sz w:val="28"/>
          <w:szCs w:val="28"/>
          <w:lang w:eastAsia="ru-RU"/>
        </w:rPr>
        <w:t xml:space="preserve"> заработная плата. Среднемесячная заработная плата в г.</w:t>
      </w:r>
      <w:r w:rsidR="00263C5F"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Сортавала по полному кругу организаций за 201</w:t>
      </w:r>
      <w:r w:rsidR="00F93958" w:rsidRPr="00D77001">
        <w:rPr>
          <w:rFonts w:ascii="Times New Roman" w:eastAsia="Times New Roman" w:hAnsi="Times New Roman" w:cs="Times New Roman"/>
          <w:sz w:val="28"/>
          <w:szCs w:val="28"/>
          <w:lang w:eastAsia="ru-RU"/>
        </w:rPr>
        <w:t>9</w:t>
      </w:r>
      <w:r w:rsidRPr="00D77001">
        <w:rPr>
          <w:rFonts w:ascii="Times New Roman" w:eastAsia="Times New Roman" w:hAnsi="Times New Roman" w:cs="Times New Roman"/>
          <w:sz w:val="28"/>
          <w:szCs w:val="28"/>
          <w:lang w:eastAsia="ru-RU"/>
        </w:rPr>
        <w:t xml:space="preserve"> год составила </w:t>
      </w:r>
      <w:r w:rsidR="00282831" w:rsidRPr="00D77001">
        <w:rPr>
          <w:rFonts w:ascii="Times New Roman" w:eastAsia="Times New Roman" w:hAnsi="Times New Roman" w:cs="Times New Roman"/>
          <w:sz w:val="28"/>
          <w:szCs w:val="28"/>
          <w:lang w:eastAsia="ru-RU"/>
        </w:rPr>
        <w:t>около 3</w:t>
      </w:r>
      <w:r w:rsidR="00F93958" w:rsidRPr="00D77001">
        <w:rPr>
          <w:rFonts w:ascii="Times New Roman" w:eastAsia="Times New Roman" w:hAnsi="Times New Roman" w:cs="Times New Roman"/>
          <w:sz w:val="28"/>
          <w:szCs w:val="28"/>
          <w:lang w:eastAsia="ru-RU"/>
        </w:rPr>
        <w:t>2</w:t>
      </w:r>
      <w:r w:rsidR="002C154B" w:rsidRPr="00D77001">
        <w:rPr>
          <w:rFonts w:ascii="Times New Roman" w:eastAsia="Times New Roman" w:hAnsi="Times New Roman" w:cs="Times New Roman"/>
          <w:sz w:val="28"/>
          <w:szCs w:val="28"/>
          <w:lang w:eastAsia="ru-RU"/>
        </w:rPr>
        <w:t>,9 тыс.</w:t>
      </w:r>
      <w:r w:rsidRPr="00D77001">
        <w:rPr>
          <w:rFonts w:ascii="Times New Roman" w:eastAsia="Times New Roman" w:hAnsi="Times New Roman" w:cs="Times New Roman"/>
          <w:sz w:val="28"/>
          <w:szCs w:val="28"/>
          <w:lang w:eastAsia="ru-RU"/>
        </w:rPr>
        <w:t xml:space="preserve"> руб. Рост к 201</w:t>
      </w:r>
      <w:r w:rsidR="00F93958" w:rsidRPr="00D77001">
        <w:rPr>
          <w:rFonts w:ascii="Times New Roman" w:eastAsia="Times New Roman" w:hAnsi="Times New Roman" w:cs="Times New Roman"/>
          <w:sz w:val="28"/>
          <w:szCs w:val="28"/>
          <w:lang w:eastAsia="ru-RU"/>
        </w:rPr>
        <w:t>8</w:t>
      </w:r>
      <w:r w:rsidRPr="00D77001">
        <w:rPr>
          <w:rFonts w:ascii="Times New Roman" w:eastAsia="Times New Roman" w:hAnsi="Times New Roman" w:cs="Times New Roman"/>
          <w:sz w:val="28"/>
          <w:szCs w:val="28"/>
          <w:lang w:eastAsia="ru-RU"/>
        </w:rPr>
        <w:t xml:space="preserve"> г. составляет </w:t>
      </w:r>
      <w:r w:rsidR="00F93958" w:rsidRPr="00D77001">
        <w:rPr>
          <w:rFonts w:ascii="Times New Roman" w:eastAsia="Times New Roman" w:hAnsi="Times New Roman" w:cs="Times New Roman"/>
          <w:sz w:val="28"/>
          <w:szCs w:val="28"/>
          <w:lang w:eastAsia="ru-RU"/>
        </w:rPr>
        <w:t xml:space="preserve">около </w:t>
      </w:r>
      <w:r w:rsidR="00282831" w:rsidRPr="00D77001">
        <w:rPr>
          <w:rFonts w:ascii="Times New Roman" w:eastAsia="Times New Roman" w:hAnsi="Times New Roman" w:cs="Times New Roman"/>
          <w:sz w:val="28"/>
          <w:szCs w:val="28"/>
          <w:lang w:eastAsia="ru-RU"/>
        </w:rPr>
        <w:t>6</w:t>
      </w:r>
      <w:r w:rsidRPr="00D77001">
        <w:rPr>
          <w:rFonts w:ascii="Times New Roman" w:eastAsia="Times New Roman" w:hAnsi="Times New Roman" w:cs="Times New Roman"/>
          <w:sz w:val="28"/>
          <w:szCs w:val="28"/>
          <w:lang w:eastAsia="ru-RU"/>
        </w:rPr>
        <w:t>%.</w:t>
      </w:r>
    </w:p>
    <w:p w:rsidR="001D5947" w:rsidRPr="00D77001" w:rsidRDefault="001D5947"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Социальная инфраструктура представляет собой многоотрослевой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здравоохранения, культуру, физическую культуру и спорт</w:t>
      </w:r>
      <w:r w:rsidR="007C02CA" w:rsidRPr="00D77001">
        <w:rPr>
          <w:rFonts w:ascii="Times New Roman" w:eastAsia="Times New Roman" w:hAnsi="Times New Roman" w:cs="Times New Roman"/>
          <w:sz w:val="28"/>
          <w:szCs w:val="28"/>
          <w:lang w:eastAsia="ru-RU"/>
        </w:rPr>
        <w:t>.</w:t>
      </w:r>
      <w:r w:rsidRPr="00D77001">
        <w:rPr>
          <w:rFonts w:ascii="Times New Roman" w:eastAsia="Times New Roman" w:hAnsi="Times New Roman" w:cs="Times New Roman"/>
          <w:sz w:val="28"/>
          <w:szCs w:val="28"/>
          <w:lang w:eastAsia="ru-RU"/>
        </w:rPr>
        <w:t xml:space="preserve"> На территории Сортавальского городского поселения происходи</w:t>
      </w:r>
      <w:r w:rsidR="007C02CA" w:rsidRPr="00D77001">
        <w:rPr>
          <w:rFonts w:ascii="Times New Roman" w:eastAsia="Times New Roman" w:hAnsi="Times New Roman" w:cs="Times New Roman"/>
          <w:sz w:val="28"/>
          <w:szCs w:val="28"/>
          <w:lang w:eastAsia="ru-RU"/>
        </w:rPr>
        <w:t>т</w:t>
      </w:r>
      <w:r w:rsidRPr="00D77001">
        <w:rPr>
          <w:rFonts w:ascii="Times New Roman" w:eastAsia="Times New Roman" w:hAnsi="Times New Roman" w:cs="Times New Roman"/>
          <w:sz w:val="28"/>
          <w:szCs w:val="28"/>
          <w:lang w:eastAsia="ru-RU"/>
        </w:rPr>
        <w:t xml:space="preserve"> дальнейшая адаптация хозяйствующих субъектов к структурным изменениям потребительского рынка. </w:t>
      </w:r>
    </w:p>
    <w:p w:rsidR="001D5947" w:rsidRPr="00D77001" w:rsidRDefault="001D5947"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Современный потребительский рынок города способен удовлетворить спрос населения на основные продовольственные, непродовольственные товары и услуги. Сфера обслуживания населения, постоянно развивающаяся сеть предприятий торговли, насыщенность товарами и услугами остаются на </w:t>
      </w:r>
      <w:r w:rsidR="005427BE" w:rsidRPr="00D77001">
        <w:rPr>
          <w:rFonts w:ascii="Times New Roman" w:eastAsia="Times New Roman" w:hAnsi="Times New Roman" w:cs="Times New Roman"/>
          <w:sz w:val="28"/>
          <w:szCs w:val="28"/>
          <w:lang w:eastAsia="ru-RU"/>
        </w:rPr>
        <w:t>требуемом</w:t>
      </w:r>
      <w:r w:rsidRPr="00D77001">
        <w:rPr>
          <w:rFonts w:ascii="Times New Roman" w:eastAsia="Times New Roman" w:hAnsi="Times New Roman" w:cs="Times New Roman"/>
          <w:sz w:val="28"/>
          <w:szCs w:val="28"/>
          <w:lang w:eastAsia="ru-RU"/>
        </w:rPr>
        <w:t xml:space="preserve"> уровне, тем самым, подтверждая стабильность потребительского рынка города.</w:t>
      </w:r>
    </w:p>
    <w:p w:rsidR="001D5947" w:rsidRPr="00D77001" w:rsidRDefault="001D5947"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Сельскохозяйственное производство в поселении представлено малыми формами </w:t>
      </w:r>
      <w:r w:rsidR="00905309" w:rsidRPr="00D77001">
        <w:rPr>
          <w:rFonts w:ascii="Times New Roman" w:eastAsia="Times New Roman" w:hAnsi="Times New Roman" w:cs="Times New Roman"/>
          <w:sz w:val="28"/>
          <w:szCs w:val="28"/>
          <w:lang w:eastAsia="ru-RU"/>
        </w:rPr>
        <w:t>хозяйствования. На территории Сортавальского городского поселения осуществляю</w:t>
      </w:r>
      <w:r w:rsidR="005427BE" w:rsidRPr="00D77001">
        <w:rPr>
          <w:rFonts w:ascii="Times New Roman" w:eastAsia="Times New Roman" w:hAnsi="Times New Roman" w:cs="Times New Roman"/>
          <w:sz w:val="28"/>
          <w:szCs w:val="28"/>
          <w:lang w:eastAsia="ru-RU"/>
        </w:rPr>
        <w:t>т</w:t>
      </w:r>
      <w:r w:rsidR="00E24A80" w:rsidRPr="00D77001">
        <w:rPr>
          <w:rFonts w:ascii="Times New Roman" w:eastAsia="Times New Roman" w:hAnsi="Times New Roman" w:cs="Times New Roman"/>
          <w:sz w:val="28"/>
          <w:szCs w:val="28"/>
          <w:lang w:eastAsia="ru-RU"/>
        </w:rPr>
        <w:t xml:space="preserve"> деятельность</w:t>
      </w:r>
      <w:r w:rsidR="00C140E9" w:rsidRPr="00D77001">
        <w:rPr>
          <w:rFonts w:ascii="Times New Roman" w:eastAsia="Times New Roman" w:hAnsi="Times New Roman" w:cs="Times New Roman"/>
          <w:sz w:val="28"/>
          <w:szCs w:val="28"/>
          <w:lang w:eastAsia="ru-RU"/>
        </w:rPr>
        <w:t xml:space="preserve"> форелевые </w:t>
      </w:r>
      <w:r w:rsidR="00E24A80" w:rsidRPr="00D77001">
        <w:rPr>
          <w:rFonts w:ascii="Times New Roman" w:eastAsia="Times New Roman" w:hAnsi="Times New Roman" w:cs="Times New Roman"/>
          <w:sz w:val="28"/>
          <w:szCs w:val="28"/>
          <w:lang w:eastAsia="ru-RU"/>
        </w:rPr>
        <w:t>и крест</w:t>
      </w:r>
      <w:r w:rsidR="00C140E9" w:rsidRPr="00D77001">
        <w:rPr>
          <w:rFonts w:ascii="Times New Roman" w:eastAsia="Times New Roman" w:hAnsi="Times New Roman" w:cs="Times New Roman"/>
          <w:sz w:val="28"/>
          <w:szCs w:val="28"/>
          <w:lang w:eastAsia="ru-RU"/>
        </w:rPr>
        <w:t>ьянско</w:t>
      </w:r>
      <w:r w:rsidR="00E24A80" w:rsidRPr="00D77001">
        <w:rPr>
          <w:rFonts w:ascii="Times New Roman" w:eastAsia="Times New Roman" w:hAnsi="Times New Roman" w:cs="Times New Roman"/>
          <w:sz w:val="28"/>
          <w:szCs w:val="28"/>
          <w:lang w:eastAsia="ru-RU"/>
        </w:rPr>
        <w:t>-ферм</w:t>
      </w:r>
      <w:r w:rsidR="00C140E9" w:rsidRPr="00D77001">
        <w:rPr>
          <w:rFonts w:ascii="Times New Roman" w:eastAsia="Times New Roman" w:hAnsi="Times New Roman" w:cs="Times New Roman"/>
          <w:sz w:val="28"/>
          <w:szCs w:val="28"/>
          <w:lang w:eastAsia="ru-RU"/>
        </w:rPr>
        <w:t>ерские</w:t>
      </w:r>
      <w:r w:rsidR="00E24A80" w:rsidRPr="00D77001">
        <w:rPr>
          <w:rFonts w:ascii="Times New Roman" w:eastAsia="Times New Roman" w:hAnsi="Times New Roman" w:cs="Times New Roman"/>
          <w:sz w:val="28"/>
          <w:szCs w:val="28"/>
          <w:lang w:eastAsia="ru-RU"/>
        </w:rPr>
        <w:t xml:space="preserve"> хозяйства. </w:t>
      </w:r>
    </w:p>
    <w:p w:rsidR="00905309" w:rsidRPr="00D77001" w:rsidRDefault="00905309"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По отрасли </w:t>
      </w:r>
      <w:r w:rsidR="007352CE" w:rsidRPr="00D77001">
        <w:rPr>
          <w:rFonts w:ascii="Times New Roman" w:eastAsia="Times New Roman" w:hAnsi="Times New Roman" w:cs="Times New Roman"/>
          <w:sz w:val="28"/>
          <w:szCs w:val="28"/>
          <w:lang w:eastAsia="ru-RU"/>
        </w:rPr>
        <w:t>строительства</w:t>
      </w:r>
      <w:r w:rsidRPr="00D77001">
        <w:rPr>
          <w:rFonts w:ascii="Times New Roman" w:eastAsia="Times New Roman" w:hAnsi="Times New Roman" w:cs="Times New Roman"/>
          <w:sz w:val="28"/>
          <w:szCs w:val="28"/>
          <w:lang w:eastAsia="ru-RU"/>
        </w:rPr>
        <w:t xml:space="preserve"> </w:t>
      </w:r>
      <w:r w:rsidR="007352CE" w:rsidRPr="00D77001">
        <w:rPr>
          <w:rFonts w:ascii="Times New Roman" w:eastAsia="Times New Roman" w:hAnsi="Times New Roman" w:cs="Times New Roman"/>
          <w:sz w:val="28"/>
          <w:szCs w:val="28"/>
          <w:lang w:eastAsia="ru-RU"/>
        </w:rPr>
        <w:t>основными поставщиками</w:t>
      </w:r>
      <w:r w:rsidR="009D6FB3" w:rsidRPr="00D77001">
        <w:rPr>
          <w:rFonts w:ascii="Times New Roman" w:eastAsia="Times New Roman" w:hAnsi="Times New Roman" w:cs="Times New Roman"/>
          <w:sz w:val="28"/>
          <w:szCs w:val="28"/>
          <w:lang w:eastAsia="ru-RU"/>
        </w:rPr>
        <w:t xml:space="preserve"> услуг</w:t>
      </w:r>
      <w:r w:rsidR="007352CE" w:rsidRPr="00D77001">
        <w:rPr>
          <w:rFonts w:ascii="Times New Roman" w:eastAsia="Times New Roman" w:hAnsi="Times New Roman" w:cs="Times New Roman"/>
          <w:sz w:val="28"/>
          <w:szCs w:val="28"/>
          <w:lang w:eastAsia="ru-RU"/>
        </w:rPr>
        <w:t xml:space="preserve"> являются</w:t>
      </w:r>
      <w:r w:rsidRPr="00D77001">
        <w:rPr>
          <w:rFonts w:ascii="Times New Roman" w:eastAsia="Times New Roman" w:hAnsi="Times New Roman" w:cs="Times New Roman"/>
          <w:sz w:val="28"/>
          <w:szCs w:val="28"/>
          <w:lang w:eastAsia="ru-RU"/>
        </w:rPr>
        <w:t>: ЗАО «ПМК-117», ГУП РК «Сортавальское ДРСУ».</w:t>
      </w:r>
    </w:p>
    <w:p w:rsidR="009455B0" w:rsidRPr="00D77001" w:rsidRDefault="009455B0" w:rsidP="00263C5F">
      <w:pPr>
        <w:widowControl w:val="0"/>
        <w:spacing w:after="0" w:line="240" w:lineRule="auto"/>
        <w:ind w:firstLine="567"/>
        <w:jc w:val="both"/>
        <w:rPr>
          <w:rStyle w:val="graytitle"/>
          <w:rFonts w:ascii="Times New Roman" w:hAnsi="Times New Roman" w:cs="Times New Roman"/>
          <w:sz w:val="28"/>
          <w:szCs w:val="28"/>
        </w:rPr>
      </w:pPr>
      <w:r w:rsidRPr="00D77001">
        <w:rPr>
          <w:rFonts w:ascii="Times New Roman" w:eastAsia="Times New Roman" w:hAnsi="Times New Roman" w:cs="Times New Roman"/>
          <w:sz w:val="28"/>
          <w:szCs w:val="28"/>
          <w:lang w:eastAsia="ru-RU"/>
        </w:rPr>
        <w:t xml:space="preserve">По обрабатывающим производствам самыми крупными производителями продукции на территории муниципального образования являются </w:t>
      </w:r>
      <w:r w:rsidR="007352CE" w:rsidRPr="00D77001">
        <w:rPr>
          <w:rFonts w:ascii="Times New Roman" w:eastAsia="Times New Roman" w:hAnsi="Times New Roman" w:cs="Times New Roman"/>
          <w:sz w:val="28"/>
          <w:szCs w:val="28"/>
          <w:lang w:eastAsia="ru-RU"/>
        </w:rPr>
        <w:t>совместная</w:t>
      </w:r>
      <w:r w:rsidR="006B724E" w:rsidRPr="00D77001">
        <w:rPr>
          <w:rFonts w:ascii="Times New Roman" w:eastAsia="Times New Roman" w:hAnsi="Times New Roman" w:cs="Times New Roman"/>
          <w:sz w:val="28"/>
          <w:szCs w:val="28"/>
          <w:lang w:eastAsia="ru-RU"/>
        </w:rPr>
        <w:t xml:space="preserve"> российско-шведская компания SPG Russia LTD,</w:t>
      </w:r>
      <w:r w:rsidR="00F93958" w:rsidRPr="00D77001">
        <w:rPr>
          <w:rFonts w:ascii="Times New Roman" w:eastAsia="Times New Roman" w:hAnsi="Times New Roman" w:cs="Times New Roman"/>
          <w:sz w:val="28"/>
          <w:szCs w:val="28"/>
          <w:lang w:eastAsia="ru-RU"/>
        </w:rPr>
        <w:t xml:space="preserve"> </w:t>
      </w:r>
      <w:r w:rsidR="007352CE" w:rsidRPr="00D77001">
        <w:rPr>
          <w:rStyle w:val="graytitle"/>
          <w:rFonts w:ascii="Times New Roman" w:hAnsi="Times New Roman" w:cs="Times New Roman"/>
          <w:sz w:val="28"/>
          <w:szCs w:val="28"/>
        </w:rPr>
        <w:t>ООО «Хольцбау»</w:t>
      </w:r>
      <w:r w:rsidR="006B724E" w:rsidRPr="00D77001">
        <w:rPr>
          <w:rStyle w:val="graytitle"/>
          <w:rFonts w:ascii="Times New Roman" w:hAnsi="Times New Roman" w:cs="Times New Roman"/>
          <w:sz w:val="28"/>
          <w:szCs w:val="28"/>
        </w:rPr>
        <w:t>, ООО «Стройбетон», ООО «Наследие»</w:t>
      </w:r>
      <w:r w:rsidR="002C154B" w:rsidRPr="00D77001">
        <w:rPr>
          <w:rStyle w:val="graytitle"/>
          <w:rFonts w:ascii="Times New Roman" w:hAnsi="Times New Roman" w:cs="Times New Roman"/>
          <w:sz w:val="28"/>
          <w:szCs w:val="28"/>
        </w:rPr>
        <w:t>, ООО «Ладога Лог Хоум»</w:t>
      </w:r>
      <w:r w:rsidR="007352CE" w:rsidRPr="00D77001">
        <w:rPr>
          <w:rStyle w:val="graytitle"/>
          <w:rFonts w:ascii="Times New Roman" w:hAnsi="Times New Roman" w:cs="Times New Roman"/>
          <w:sz w:val="28"/>
          <w:szCs w:val="28"/>
        </w:rPr>
        <w:t xml:space="preserve"> и </w:t>
      </w:r>
      <w:r w:rsidR="006B724E" w:rsidRPr="00D77001">
        <w:rPr>
          <w:rStyle w:val="graytitle"/>
          <w:rFonts w:ascii="Times New Roman" w:hAnsi="Times New Roman" w:cs="Times New Roman"/>
          <w:sz w:val="28"/>
          <w:szCs w:val="28"/>
        </w:rPr>
        <w:t>т.д.</w:t>
      </w:r>
    </w:p>
    <w:p w:rsidR="009455B0" w:rsidRPr="00D77001" w:rsidRDefault="00DC00E4"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В сфере производства пищевой продукции</w:t>
      </w:r>
      <w:r w:rsidR="009455B0" w:rsidRPr="00D77001">
        <w:rPr>
          <w:rFonts w:ascii="Times New Roman" w:eastAsia="Times New Roman" w:hAnsi="Times New Roman" w:cs="Times New Roman"/>
          <w:sz w:val="28"/>
          <w:szCs w:val="28"/>
          <w:lang w:eastAsia="ru-RU"/>
        </w:rPr>
        <w:t>, в части изготовления хлебобулочных изделий</w:t>
      </w:r>
      <w:r w:rsidRPr="00D77001">
        <w:rPr>
          <w:rFonts w:ascii="Times New Roman" w:eastAsia="Times New Roman" w:hAnsi="Times New Roman" w:cs="Times New Roman"/>
          <w:sz w:val="28"/>
          <w:szCs w:val="28"/>
          <w:lang w:eastAsia="ru-RU"/>
        </w:rPr>
        <w:t>,</w:t>
      </w:r>
      <w:r w:rsidR="009455B0" w:rsidRPr="00D77001">
        <w:rPr>
          <w:rFonts w:ascii="Times New Roman" w:eastAsia="Times New Roman" w:hAnsi="Times New Roman" w:cs="Times New Roman"/>
          <w:sz w:val="28"/>
          <w:szCs w:val="28"/>
          <w:lang w:eastAsia="ru-RU"/>
        </w:rPr>
        <w:t xml:space="preserve"> свою деятельность осуществля</w:t>
      </w:r>
      <w:r w:rsidR="00817D0D" w:rsidRPr="00D77001">
        <w:rPr>
          <w:rFonts w:ascii="Times New Roman" w:eastAsia="Times New Roman" w:hAnsi="Times New Roman" w:cs="Times New Roman"/>
          <w:sz w:val="28"/>
          <w:szCs w:val="28"/>
          <w:lang w:eastAsia="ru-RU"/>
        </w:rPr>
        <w:t>ют</w:t>
      </w:r>
      <w:r w:rsidR="009455B0" w:rsidRPr="00D77001">
        <w:rPr>
          <w:rFonts w:ascii="Times New Roman" w:eastAsia="Times New Roman" w:hAnsi="Times New Roman" w:cs="Times New Roman"/>
          <w:sz w:val="28"/>
          <w:szCs w:val="28"/>
          <w:lang w:eastAsia="ru-RU"/>
        </w:rPr>
        <w:t xml:space="preserve"> МУП «Сортавальский хлебокомбинат»</w:t>
      </w:r>
      <w:r w:rsidR="00817D0D" w:rsidRPr="00D77001">
        <w:rPr>
          <w:rFonts w:ascii="Times New Roman" w:eastAsia="Times New Roman" w:hAnsi="Times New Roman" w:cs="Times New Roman"/>
          <w:sz w:val="28"/>
          <w:szCs w:val="28"/>
          <w:lang w:eastAsia="ru-RU"/>
        </w:rPr>
        <w:t>, ИП Кокулова О.П., ООО «Асида»</w:t>
      </w:r>
      <w:r w:rsidR="00C40BE9" w:rsidRPr="00D77001">
        <w:rPr>
          <w:rFonts w:ascii="Times New Roman" w:eastAsia="Times New Roman" w:hAnsi="Times New Roman" w:cs="Times New Roman"/>
          <w:sz w:val="28"/>
          <w:szCs w:val="28"/>
          <w:lang w:eastAsia="ru-RU"/>
        </w:rPr>
        <w:t>.</w:t>
      </w:r>
    </w:p>
    <w:p w:rsidR="009455B0" w:rsidRPr="00D77001" w:rsidRDefault="009455B0"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Отраслевая структура малого и среднего бизнеса включает почти все виды экономической деятельности, наиболее распространенными является розничная торговля, общественное питание, туризм, транспортные, бытовые услуги, автосервис. </w:t>
      </w:r>
    </w:p>
    <w:p w:rsidR="009455B0" w:rsidRPr="00D77001" w:rsidRDefault="009455B0"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Инфраструктура сферы туризма постепенно наращивает оборот. Туризм по своей природе связан с конкретным ресурсом, природно-</w:t>
      </w:r>
      <w:r w:rsidR="003F6377" w:rsidRPr="00D77001">
        <w:rPr>
          <w:rFonts w:ascii="Times New Roman" w:eastAsia="Times New Roman" w:hAnsi="Times New Roman" w:cs="Times New Roman"/>
          <w:sz w:val="28"/>
          <w:szCs w:val="28"/>
          <w:lang w:eastAsia="ru-RU"/>
        </w:rPr>
        <w:t xml:space="preserve">географическим фактором, территориальными особенностями. Именно поэтому любые реформы в туристической сфере нуждаются в проведении гибкой политики, учитывающей специфику территории поселения. </w:t>
      </w:r>
      <w:r w:rsidR="00C40BE9" w:rsidRPr="00D77001">
        <w:rPr>
          <w:rFonts w:ascii="Times New Roman" w:eastAsia="Times New Roman" w:hAnsi="Times New Roman" w:cs="Times New Roman"/>
          <w:sz w:val="28"/>
          <w:szCs w:val="28"/>
          <w:lang w:eastAsia="ru-RU"/>
        </w:rPr>
        <w:t xml:space="preserve">На территории Сортавальского городского поселения туристическую деятельность осуществляют такие ведущие фирмы, </w:t>
      </w:r>
      <w:r w:rsidR="002C154B" w:rsidRPr="00D77001">
        <w:rPr>
          <w:rFonts w:ascii="Times New Roman" w:eastAsia="Times New Roman" w:hAnsi="Times New Roman" w:cs="Times New Roman"/>
          <w:sz w:val="28"/>
          <w:szCs w:val="28"/>
          <w:lang w:eastAsia="ru-RU"/>
        </w:rPr>
        <w:t>как ООО</w:t>
      </w:r>
      <w:r w:rsidR="00C40BE9" w:rsidRPr="00D77001">
        <w:rPr>
          <w:rFonts w:ascii="Times New Roman" w:eastAsia="Times New Roman" w:hAnsi="Times New Roman" w:cs="Times New Roman"/>
          <w:sz w:val="28"/>
          <w:szCs w:val="28"/>
          <w:lang w:eastAsia="ru-RU"/>
        </w:rPr>
        <w:t xml:space="preserve"> «Дружба», ООО «Эгида», ООО «Ладожские шхеры», ООО «Сортавальское бюро путешествий и экскурсий», ООО «Ладога-Тур».</w:t>
      </w:r>
    </w:p>
    <w:p w:rsidR="00C40BE9" w:rsidRPr="00D77001" w:rsidRDefault="00C40BE9"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В системе гост</w:t>
      </w:r>
      <w:r w:rsidR="00647298" w:rsidRPr="00D77001">
        <w:rPr>
          <w:rFonts w:ascii="Times New Roman" w:eastAsia="Times New Roman" w:hAnsi="Times New Roman" w:cs="Times New Roman"/>
          <w:sz w:val="28"/>
          <w:szCs w:val="28"/>
          <w:lang w:eastAsia="ru-RU"/>
        </w:rPr>
        <w:t xml:space="preserve">иничного сервиса </w:t>
      </w:r>
      <w:r w:rsidRPr="00D77001">
        <w:rPr>
          <w:rFonts w:ascii="Times New Roman" w:eastAsia="Times New Roman" w:hAnsi="Times New Roman" w:cs="Times New Roman"/>
          <w:sz w:val="28"/>
          <w:szCs w:val="28"/>
          <w:lang w:eastAsia="ru-RU"/>
        </w:rPr>
        <w:t>предусмотрено размещение туристов в гостиницах «Ладога», «Сортавала», «Каунис», «София», «Скандинавия»,</w:t>
      </w:r>
      <w:r w:rsidR="00660D8F" w:rsidRPr="00D77001">
        <w:rPr>
          <w:rFonts w:ascii="Times New Roman" w:eastAsia="Times New Roman" w:hAnsi="Times New Roman" w:cs="Times New Roman"/>
          <w:sz w:val="28"/>
          <w:szCs w:val="28"/>
          <w:lang w:eastAsia="ru-RU"/>
        </w:rPr>
        <w:t xml:space="preserve"> «Сеу</w:t>
      </w:r>
      <w:r w:rsidR="00470B24" w:rsidRPr="00D77001">
        <w:rPr>
          <w:rFonts w:ascii="Times New Roman" w:eastAsia="Times New Roman" w:hAnsi="Times New Roman" w:cs="Times New Roman"/>
          <w:sz w:val="28"/>
          <w:szCs w:val="28"/>
          <w:lang w:eastAsia="ru-RU"/>
        </w:rPr>
        <w:t>рахуоне»,</w:t>
      </w:r>
      <w:r w:rsidRPr="00D77001">
        <w:rPr>
          <w:rFonts w:ascii="Times New Roman" w:eastAsia="Times New Roman" w:hAnsi="Times New Roman" w:cs="Times New Roman"/>
          <w:sz w:val="28"/>
          <w:szCs w:val="28"/>
          <w:lang w:eastAsia="ru-RU"/>
        </w:rPr>
        <w:t xml:space="preserve"> в туркомплексе «ПийпунПиха», в загородном клу</w:t>
      </w:r>
      <w:r w:rsidR="00647298" w:rsidRPr="00D77001">
        <w:rPr>
          <w:rFonts w:ascii="Times New Roman" w:eastAsia="Times New Roman" w:hAnsi="Times New Roman" w:cs="Times New Roman"/>
          <w:sz w:val="28"/>
          <w:szCs w:val="28"/>
          <w:lang w:eastAsia="ru-RU"/>
        </w:rPr>
        <w:t>бе «Ламберг», в гостевых домах</w:t>
      </w:r>
      <w:r w:rsidRPr="00D77001">
        <w:rPr>
          <w:rFonts w:ascii="Times New Roman" w:eastAsia="Times New Roman" w:hAnsi="Times New Roman" w:cs="Times New Roman"/>
          <w:sz w:val="28"/>
          <w:szCs w:val="28"/>
          <w:lang w:eastAsia="ru-RU"/>
        </w:rPr>
        <w:t xml:space="preserve"> на берегу Ладожского озера, а также предоставление жилья частным сектором.</w:t>
      </w:r>
    </w:p>
    <w:p w:rsidR="00C00B9B" w:rsidRPr="00D77001" w:rsidRDefault="00C00B9B"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Система общественного питания представлена ресторанами различной </w:t>
      </w:r>
      <w:r w:rsidRPr="00D77001">
        <w:rPr>
          <w:rFonts w:ascii="Times New Roman" w:eastAsia="Times New Roman" w:hAnsi="Times New Roman" w:cs="Times New Roman"/>
          <w:sz w:val="28"/>
          <w:szCs w:val="28"/>
          <w:lang w:eastAsia="ru-RU"/>
        </w:rPr>
        <w:lastRenderedPageBreak/>
        <w:t>классности, барами, кафе и столовыми, пунктами быстрого питания, удовлетворяющими потребности посетителей туристического центра.</w:t>
      </w:r>
    </w:p>
    <w:p w:rsidR="00C00B9B" w:rsidRPr="00D77001" w:rsidRDefault="00C00B9B" w:rsidP="00263C5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качества предоставляемых объектами услуг.</w:t>
      </w:r>
    </w:p>
    <w:p w:rsidR="00177AE9" w:rsidRPr="00D77001" w:rsidRDefault="00177AE9" w:rsidP="00E2200B">
      <w:pPr>
        <w:widowControl w:val="0"/>
        <w:spacing w:after="0"/>
        <w:ind w:firstLine="567"/>
        <w:jc w:val="center"/>
        <w:rPr>
          <w:rFonts w:ascii="Times New Roman" w:hAnsi="Times New Roman" w:cs="Times New Roman"/>
          <w:b/>
          <w:sz w:val="28"/>
          <w:szCs w:val="28"/>
        </w:rPr>
      </w:pPr>
    </w:p>
    <w:p w:rsidR="00E2200B" w:rsidRPr="00D77001" w:rsidRDefault="006D1780" w:rsidP="00E2200B">
      <w:pPr>
        <w:widowControl w:val="0"/>
        <w:spacing w:after="0"/>
        <w:ind w:firstLine="567"/>
        <w:jc w:val="center"/>
        <w:rPr>
          <w:rFonts w:ascii="Times New Roman" w:eastAsia="Times New Roman" w:hAnsi="Times New Roman" w:cs="Times New Roman"/>
          <w:b/>
          <w:i/>
          <w:sz w:val="28"/>
          <w:szCs w:val="28"/>
          <w:u w:val="single"/>
          <w:lang w:eastAsia="ru-RU"/>
        </w:rPr>
      </w:pPr>
      <w:r w:rsidRPr="00D77001">
        <w:rPr>
          <w:rFonts w:ascii="Times New Roman" w:hAnsi="Times New Roman" w:cs="Times New Roman"/>
          <w:b/>
          <w:i/>
          <w:sz w:val="28"/>
          <w:szCs w:val="28"/>
          <w:u w:val="single"/>
        </w:rPr>
        <w:t>Исполнение бюджета муниципального образования</w:t>
      </w:r>
    </w:p>
    <w:p w:rsidR="00BD70E4" w:rsidRPr="00D77001" w:rsidRDefault="00BD70E4" w:rsidP="008C1C6A">
      <w:pPr>
        <w:widowControl w:val="0"/>
        <w:spacing w:after="0"/>
        <w:ind w:firstLine="567"/>
        <w:jc w:val="both"/>
        <w:rPr>
          <w:rFonts w:ascii="Times New Roman" w:eastAsia="Times New Roman" w:hAnsi="Times New Roman" w:cs="Times New Roman"/>
          <w:sz w:val="28"/>
          <w:szCs w:val="28"/>
          <w:lang w:eastAsia="ru-RU"/>
        </w:rPr>
      </w:pPr>
    </w:p>
    <w:p w:rsidR="006F56CD" w:rsidRPr="00D77001" w:rsidRDefault="008C1C6A" w:rsidP="00647298">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Для реализации полномочий, предусмотренных Федеральным законом Российской Федерации от 6 октября 2003 г. № 131-ФЗ «Об общих принципах организации</w:t>
      </w:r>
      <w:r w:rsidR="005E33E2"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 xml:space="preserve">местного самоуправления в Российской Федерации» в 2007 году созданы учреждения и предприятия: </w:t>
      </w:r>
    </w:p>
    <w:p w:rsidR="00E83864" w:rsidRPr="00D77001" w:rsidRDefault="00647298" w:rsidP="00647298">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Муниципальное учреждение</w:t>
      </w:r>
      <w:r w:rsidR="008C1C6A" w:rsidRPr="00D77001">
        <w:rPr>
          <w:rFonts w:ascii="Times New Roman" w:eastAsia="Times New Roman" w:hAnsi="Times New Roman" w:cs="Times New Roman"/>
          <w:sz w:val="28"/>
          <w:szCs w:val="28"/>
          <w:lang w:eastAsia="ru-RU"/>
        </w:rPr>
        <w:t xml:space="preserve"> «Городское хозяйство»</w:t>
      </w:r>
      <w:r w:rsidRPr="00D77001">
        <w:rPr>
          <w:rFonts w:ascii="Times New Roman" w:eastAsia="Times New Roman" w:hAnsi="Times New Roman" w:cs="Times New Roman"/>
          <w:sz w:val="28"/>
          <w:szCs w:val="28"/>
          <w:lang w:eastAsia="ru-RU"/>
        </w:rPr>
        <w:t xml:space="preserve"> </w:t>
      </w:r>
      <w:r w:rsidR="00E83864" w:rsidRPr="00D77001">
        <w:rPr>
          <w:rFonts w:ascii="Times New Roman" w:eastAsia="Times New Roman" w:hAnsi="Times New Roman" w:cs="Times New Roman"/>
          <w:sz w:val="28"/>
          <w:szCs w:val="28"/>
          <w:lang w:eastAsia="ru-RU"/>
        </w:rPr>
        <w:t>-</w:t>
      </w:r>
      <w:r w:rsidRPr="00D77001">
        <w:rPr>
          <w:rFonts w:ascii="Times New Roman" w:eastAsia="Times New Roman" w:hAnsi="Times New Roman" w:cs="Times New Roman"/>
          <w:sz w:val="28"/>
          <w:szCs w:val="28"/>
          <w:lang w:eastAsia="ru-RU"/>
        </w:rPr>
        <w:t xml:space="preserve"> </w:t>
      </w:r>
      <w:r w:rsidR="00E83864" w:rsidRPr="00D77001">
        <w:rPr>
          <w:rFonts w:ascii="Times New Roman" w:eastAsia="Times New Roman" w:hAnsi="Times New Roman" w:cs="Times New Roman"/>
          <w:sz w:val="28"/>
          <w:szCs w:val="28"/>
          <w:lang w:eastAsia="ru-RU"/>
        </w:rPr>
        <w:t>исполняет функци</w:t>
      </w:r>
      <w:r w:rsidRPr="00D77001">
        <w:rPr>
          <w:rFonts w:ascii="Times New Roman" w:eastAsia="Times New Roman" w:hAnsi="Times New Roman" w:cs="Times New Roman"/>
          <w:sz w:val="28"/>
          <w:szCs w:val="28"/>
          <w:lang w:eastAsia="ru-RU"/>
        </w:rPr>
        <w:t>и</w:t>
      </w:r>
      <w:r w:rsidR="00E83864" w:rsidRPr="00D77001">
        <w:rPr>
          <w:rFonts w:ascii="Times New Roman" w:eastAsia="Times New Roman" w:hAnsi="Times New Roman" w:cs="Times New Roman"/>
          <w:sz w:val="28"/>
          <w:szCs w:val="28"/>
          <w:lang w:eastAsia="ru-RU"/>
        </w:rPr>
        <w:t xml:space="preserve"> в сфере жилищно-коммунального хозяйства, благоустройства территории Сортавальского городского поселения.</w:t>
      </w:r>
    </w:p>
    <w:p w:rsidR="00E83864" w:rsidRPr="00D77001" w:rsidRDefault="00647298" w:rsidP="00647298">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Муниципальное учреждение</w:t>
      </w:r>
      <w:r w:rsidR="008C1C6A" w:rsidRPr="00D77001">
        <w:rPr>
          <w:rFonts w:ascii="Times New Roman" w:eastAsia="Times New Roman" w:hAnsi="Times New Roman" w:cs="Times New Roman"/>
          <w:sz w:val="28"/>
          <w:szCs w:val="28"/>
          <w:lang w:eastAsia="ru-RU"/>
        </w:rPr>
        <w:t xml:space="preserve"> «Архитектура и градостроительство</w:t>
      </w:r>
      <w:r w:rsidR="00E83864" w:rsidRPr="00D77001">
        <w:rPr>
          <w:rFonts w:ascii="Times New Roman" w:eastAsia="Times New Roman" w:hAnsi="Times New Roman" w:cs="Times New Roman"/>
          <w:sz w:val="28"/>
          <w:szCs w:val="28"/>
          <w:lang w:eastAsia="ru-RU"/>
        </w:rPr>
        <w:t>»</w:t>
      </w:r>
      <w:r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ar-SA"/>
        </w:rPr>
        <w:t>исполняет функции</w:t>
      </w:r>
      <w:r w:rsidR="00E83864" w:rsidRPr="00D77001">
        <w:rPr>
          <w:rFonts w:ascii="Times New Roman" w:eastAsia="Times New Roman" w:hAnsi="Times New Roman" w:cs="Times New Roman"/>
          <w:sz w:val="28"/>
          <w:szCs w:val="28"/>
          <w:lang w:eastAsia="ar-SA"/>
        </w:rPr>
        <w:t xml:space="preserve"> в сфере градостроительного, земельного, жилищного законодательства, а также законодательства в области охраны объектов культурного наследия</w:t>
      </w:r>
      <w:r w:rsidR="008C1C6A" w:rsidRPr="00D77001">
        <w:rPr>
          <w:rFonts w:ascii="Times New Roman" w:eastAsia="Times New Roman" w:hAnsi="Times New Roman" w:cs="Times New Roman"/>
          <w:sz w:val="28"/>
          <w:szCs w:val="28"/>
          <w:lang w:eastAsia="ru-RU"/>
        </w:rPr>
        <w:t xml:space="preserve">, </w:t>
      </w:r>
    </w:p>
    <w:p w:rsidR="00E83864" w:rsidRPr="00D77001" w:rsidRDefault="00647298" w:rsidP="00647298">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Муниципальное учреждение </w:t>
      </w:r>
      <w:r w:rsidR="008C1C6A" w:rsidRPr="00D77001">
        <w:rPr>
          <w:rFonts w:ascii="Times New Roman" w:eastAsia="Times New Roman" w:hAnsi="Times New Roman" w:cs="Times New Roman"/>
          <w:sz w:val="28"/>
          <w:szCs w:val="28"/>
          <w:lang w:eastAsia="ru-RU"/>
        </w:rPr>
        <w:t>«Центр Досуга»</w:t>
      </w:r>
      <w:r w:rsidRPr="00D77001">
        <w:rPr>
          <w:rFonts w:ascii="Times New Roman" w:eastAsia="Times New Roman" w:hAnsi="Times New Roman" w:cs="Times New Roman"/>
          <w:sz w:val="28"/>
          <w:szCs w:val="28"/>
          <w:lang w:eastAsia="ru-RU"/>
        </w:rPr>
        <w:t xml:space="preserve"> </w:t>
      </w:r>
      <w:r w:rsidR="00E83864" w:rsidRPr="00D77001">
        <w:rPr>
          <w:rFonts w:ascii="Times New Roman" w:eastAsia="Times New Roman" w:hAnsi="Times New Roman" w:cs="Times New Roman"/>
          <w:sz w:val="28"/>
          <w:szCs w:val="28"/>
          <w:lang w:eastAsia="ru-RU"/>
        </w:rPr>
        <w:t>осуществляет свою деятельность в сфере культуры</w:t>
      </w:r>
      <w:r w:rsidRPr="00D77001">
        <w:rPr>
          <w:rFonts w:ascii="Times New Roman" w:eastAsia="Times New Roman" w:hAnsi="Times New Roman" w:cs="Times New Roman"/>
          <w:sz w:val="28"/>
          <w:szCs w:val="28"/>
          <w:lang w:eastAsia="ru-RU"/>
        </w:rPr>
        <w:t>.</w:t>
      </w:r>
    </w:p>
    <w:p w:rsidR="00E83864" w:rsidRPr="00D77001" w:rsidRDefault="008C1C6A" w:rsidP="00647298">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МУП «Чистый город»</w:t>
      </w:r>
      <w:r w:rsidR="005519ED" w:rsidRPr="00D77001">
        <w:rPr>
          <w:rFonts w:ascii="Times New Roman" w:eastAsia="Times New Roman" w:hAnsi="Times New Roman" w:cs="Times New Roman"/>
          <w:sz w:val="28"/>
          <w:szCs w:val="28"/>
          <w:lang w:eastAsia="ru-RU"/>
        </w:rPr>
        <w:t xml:space="preserve"> </w:t>
      </w:r>
      <w:r w:rsidR="00E83864" w:rsidRPr="00D77001">
        <w:rPr>
          <w:rFonts w:ascii="Times New Roman" w:eastAsia="Times New Roman" w:hAnsi="Times New Roman" w:cs="Times New Roman"/>
          <w:sz w:val="28"/>
          <w:szCs w:val="28"/>
          <w:lang w:eastAsia="ru-RU"/>
        </w:rPr>
        <w:t>осуществляет работы в сфере б</w:t>
      </w:r>
      <w:r w:rsidR="005519ED" w:rsidRPr="00D77001">
        <w:rPr>
          <w:rFonts w:ascii="Times New Roman" w:eastAsia="Times New Roman" w:hAnsi="Times New Roman" w:cs="Times New Roman"/>
          <w:bCs/>
          <w:iCs/>
          <w:sz w:val="28"/>
          <w:szCs w:val="28"/>
          <w:lang w:eastAsia="ru-RU"/>
        </w:rPr>
        <w:t>лагоустройства</w:t>
      </w:r>
      <w:r w:rsidR="00E83864" w:rsidRPr="00D77001">
        <w:rPr>
          <w:rFonts w:ascii="Times New Roman" w:eastAsia="Times New Roman" w:hAnsi="Times New Roman" w:cs="Times New Roman"/>
          <w:bCs/>
          <w:iCs/>
          <w:sz w:val="28"/>
          <w:szCs w:val="28"/>
          <w:lang w:eastAsia="ru-RU"/>
        </w:rPr>
        <w:t xml:space="preserve"> и озеленени</w:t>
      </w:r>
      <w:r w:rsidR="005519ED" w:rsidRPr="00D77001">
        <w:rPr>
          <w:rFonts w:ascii="Times New Roman" w:eastAsia="Times New Roman" w:hAnsi="Times New Roman" w:cs="Times New Roman"/>
          <w:bCs/>
          <w:iCs/>
          <w:sz w:val="28"/>
          <w:szCs w:val="28"/>
          <w:lang w:eastAsia="ru-RU"/>
        </w:rPr>
        <w:t>я</w:t>
      </w:r>
      <w:r w:rsidR="00E83864" w:rsidRPr="00D77001">
        <w:rPr>
          <w:rFonts w:ascii="Times New Roman" w:eastAsia="Times New Roman" w:hAnsi="Times New Roman" w:cs="Times New Roman"/>
          <w:bCs/>
          <w:iCs/>
          <w:sz w:val="28"/>
          <w:szCs w:val="28"/>
          <w:lang w:eastAsia="ru-RU"/>
        </w:rPr>
        <w:t xml:space="preserve"> территории, сбор</w:t>
      </w:r>
      <w:r w:rsidR="005519ED" w:rsidRPr="00D77001">
        <w:rPr>
          <w:rFonts w:ascii="Times New Roman" w:eastAsia="Times New Roman" w:hAnsi="Times New Roman" w:cs="Times New Roman"/>
          <w:bCs/>
          <w:iCs/>
          <w:sz w:val="28"/>
          <w:szCs w:val="28"/>
          <w:lang w:eastAsia="ru-RU"/>
        </w:rPr>
        <w:t>а</w:t>
      </w:r>
      <w:r w:rsidR="00E83864" w:rsidRPr="00D77001">
        <w:rPr>
          <w:rFonts w:ascii="Times New Roman" w:eastAsia="Times New Roman" w:hAnsi="Times New Roman" w:cs="Times New Roman"/>
          <w:bCs/>
          <w:iCs/>
          <w:sz w:val="28"/>
          <w:szCs w:val="28"/>
          <w:lang w:eastAsia="ru-RU"/>
        </w:rPr>
        <w:t xml:space="preserve"> и вывоз</w:t>
      </w:r>
      <w:r w:rsidR="005519ED" w:rsidRPr="00D77001">
        <w:rPr>
          <w:rFonts w:ascii="Times New Roman" w:eastAsia="Times New Roman" w:hAnsi="Times New Roman" w:cs="Times New Roman"/>
          <w:bCs/>
          <w:iCs/>
          <w:sz w:val="28"/>
          <w:szCs w:val="28"/>
          <w:lang w:eastAsia="ru-RU"/>
        </w:rPr>
        <w:t>а</w:t>
      </w:r>
      <w:r w:rsidR="00E83864" w:rsidRPr="00D77001">
        <w:rPr>
          <w:rFonts w:ascii="Times New Roman" w:eastAsia="Times New Roman" w:hAnsi="Times New Roman" w:cs="Times New Roman"/>
          <w:bCs/>
          <w:iCs/>
          <w:sz w:val="28"/>
          <w:szCs w:val="28"/>
          <w:lang w:eastAsia="ru-RU"/>
        </w:rPr>
        <w:t xml:space="preserve"> мусора, санитарн</w:t>
      </w:r>
      <w:r w:rsidR="005519ED" w:rsidRPr="00D77001">
        <w:rPr>
          <w:rFonts w:ascii="Times New Roman" w:eastAsia="Times New Roman" w:hAnsi="Times New Roman" w:cs="Times New Roman"/>
          <w:bCs/>
          <w:iCs/>
          <w:sz w:val="28"/>
          <w:szCs w:val="28"/>
          <w:lang w:eastAsia="ru-RU"/>
        </w:rPr>
        <w:t>ой</w:t>
      </w:r>
      <w:r w:rsidR="00E83864" w:rsidRPr="00D77001">
        <w:rPr>
          <w:rFonts w:ascii="Times New Roman" w:eastAsia="Times New Roman" w:hAnsi="Times New Roman" w:cs="Times New Roman"/>
          <w:bCs/>
          <w:iCs/>
          <w:sz w:val="28"/>
          <w:szCs w:val="28"/>
          <w:lang w:eastAsia="ru-RU"/>
        </w:rPr>
        <w:t xml:space="preserve"> очистк</w:t>
      </w:r>
      <w:r w:rsidR="005519ED" w:rsidRPr="00D77001">
        <w:rPr>
          <w:rFonts w:ascii="Times New Roman" w:eastAsia="Times New Roman" w:hAnsi="Times New Roman" w:cs="Times New Roman"/>
          <w:bCs/>
          <w:iCs/>
          <w:sz w:val="28"/>
          <w:szCs w:val="28"/>
          <w:lang w:eastAsia="ru-RU"/>
        </w:rPr>
        <w:t>и.</w:t>
      </w:r>
    </w:p>
    <w:p w:rsidR="002C154B" w:rsidRPr="00D77001" w:rsidRDefault="008C1C6A" w:rsidP="00647298">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МУП «Теплоресурс»</w:t>
      </w:r>
      <w:r w:rsidR="005519ED" w:rsidRPr="00D77001">
        <w:rPr>
          <w:rFonts w:ascii="Times New Roman" w:eastAsia="Times New Roman" w:hAnsi="Times New Roman" w:cs="Times New Roman"/>
          <w:sz w:val="28"/>
          <w:szCs w:val="28"/>
          <w:lang w:eastAsia="ru-RU"/>
        </w:rPr>
        <w:t xml:space="preserve"> - социально-значимый объект</w:t>
      </w:r>
      <w:r w:rsidR="00E83864" w:rsidRPr="00D77001">
        <w:rPr>
          <w:rFonts w:ascii="Times New Roman" w:eastAsia="Times New Roman" w:hAnsi="Times New Roman" w:cs="Times New Roman"/>
          <w:sz w:val="28"/>
          <w:szCs w:val="28"/>
          <w:lang w:eastAsia="ru-RU"/>
        </w:rPr>
        <w:t xml:space="preserve">, в части </w:t>
      </w:r>
      <w:r w:rsidR="005519ED" w:rsidRPr="00D77001">
        <w:rPr>
          <w:rFonts w:ascii="Times New Roman" w:eastAsia="Times New Roman" w:hAnsi="Times New Roman" w:cs="Times New Roman"/>
          <w:sz w:val="28"/>
          <w:szCs w:val="28"/>
          <w:lang w:eastAsia="ru-RU"/>
        </w:rPr>
        <w:t>предоставления общегигиенических услуг</w:t>
      </w:r>
      <w:r w:rsidR="00E83864" w:rsidRPr="00D77001">
        <w:rPr>
          <w:rFonts w:ascii="Times New Roman" w:eastAsia="Times New Roman" w:hAnsi="Times New Roman" w:cs="Times New Roman"/>
          <w:sz w:val="28"/>
          <w:szCs w:val="28"/>
          <w:lang w:eastAsia="ru-RU"/>
        </w:rPr>
        <w:t xml:space="preserve"> населению.</w:t>
      </w:r>
    </w:p>
    <w:p w:rsidR="009F52B3" w:rsidRPr="00D77001" w:rsidRDefault="005554B8" w:rsidP="00647298">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Для решения вопросов местного значения </w:t>
      </w:r>
      <w:r w:rsidR="009F52B3" w:rsidRPr="00D77001">
        <w:rPr>
          <w:rFonts w:ascii="Times New Roman" w:eastAsia="Times New Roman" w:hAnsi="Times New Roman" w:cs="Times New Roman"/>
          <w:sz w:val="28"/>
          <w:szCs w:val="28"/>
          <w:lang w:eastAsia="ru-RU"/>
        </w:rPr>
        <w:t>1</w:t>
      </w:r>
      <w:r w:rsidR="00F93958" w:rsidRPr="00D77001">
        <w:rPr>
          <w:rFonts w:ascii="Times New Roman" w:eastAsia="Times New Roman" w:hAnsi="Times New Roman" w:cs="Times New Roman"/>
          <w:sz w:val="28"/>
          <w:szCs w:val="28"/>
          <w:lang w:eastAsia="ru-RU"/>
        </w:rPr>
        <w:t>3</w:t>
      </w:r>
      <w:r w:rsidR="009F52B3" w:rsidRPr="00D77001">
        <w:rPr>
          <w:rFonts w:ascii="Times New Roman" w:eastAsia="Times New Roman" w:hAnsi="Times New Roman" w:cs="Times New Roman"/>
          <w:sz w:val="28"/>
          <w:szCs w:val="28"/>
          <w:lang w:eastAsia="ru-RU"/>
        </w:rPr>
        <w:t xml:space="preserve"> декабря 201</w:t>
      </w:r>
      <w:r w:rsidR="00F93958" w:rsidRPr="00D77001">
        <w:rPr>
          <w:rFonts w:ascii="Times New Roman" w:eastAsia="Times New Roman" w:hAnsi="Times New Roman" w:cs="Times New Roman"/>
          <w:sz w:val="28"/>
          <w:szCs w:val="28"/>
          <w:lang w:eastAsia="ru-RU"/>
        </w:rPr>
        <w:t>8</w:t>
      </w:r>
      <w:r w:rsidR="009F52B3" w:rsidRPr="00D77001">
        <w:rPr>
          <w:rFonts w:ascii="Times New Roman" w:eastAsia="Times New Roman" w:hAnsi="Times New Roman" w:cs="Times New Roman"/>
          <w:sz w:val="28"/>
          <w:szCs w:val="28"/>
          <w:lang w:eastAsia="ru-RU"/>
        </w:rPr>
        <w:t xml:space="preserve"> года Советом Сортавальского г</w:t>
      </w:r>
      <w:r w:rsidR="003A7F4B" w:rsidRPr="00D77001">
        <w:rPr>
          <w:rFonts w:ascii="Times New Roman" w:eastAsia="Times New Roman" w:hAnsi="Times New Roman" w:cs="Times New Roman"/>
          <w:sz w:val="28"/>
          <w:szCs w:val="28"/>
          <w:lang w:eastAsia="ru-RU"/>
        </w:rPr>
        <w:t>ородского поселения принято решение</w:t>
      </w:r>
      <w:r w:rsidR="009F52B3" w:rsidRPr="00D77001">
        <w:rPr>
          <w:rFonts w:ascii="Times New Roman" w:eastAsia="Times New Roman" w:hAnsi="Times New Roman" w:cs="Times New Roman"/>
          <w:sz w:val="28"/>
          <w:szCs w:val="28"/>
          <w:lang w:eastAsia="ru-RU"/>
        </w:rPr>
        <w:t xml:space="preserve"> «О бюджете Сортавальского городского поселения на 201</w:t>
      </w:r>
      <w:r w:rsidR="00F93958" w:rsidRPr="00D77001">
        <w:rPr>
          <w:rFonts w:ascii="Times New Roman" w:eastAsia="Times New Roman" w:hAnsi="Times New Roman" w:cs="Times New Roman"/>
          <w:sz w:val="28"/>
          <w:szCs w:val="28"/>
          <w:lang w:eastAsia="ru-RU"/>
        </w:rPr>
        <w:t>9</w:t>
      </w:r>
      <w:r w:rsidR="009F52B3" w:rsidRPr="00D77001">
        <w:rPr>
          <w:rFonts w:ascii="Times New Roman" w:eastAsia="Times New Roman" w:hAnsi="Times New Roman" w:cs="Times New Roman"/>
          <w:sz w:val="28"/>
          <w:szCs w:val="28"/>
          <w:lang w:eastAsia="ru-RU"/>
        </w:rPr>
        <w:t xml:space="preserve"> год и плановый период 20</w:t>
      </w:r>
      <w:r w:rsidR="00F93958" w:rsidRPr="00D77001">
        <w:rPr>
          <w:rFonts w:ascii="Times New Roman" w:eastAsia="Times New Roman" w:hAnsi="Times New Roman" w:cs="Times New Roman"/>
          <w:sz w:val="28"/>
          <w:szCs w:val="28"/>
          <w:lang w:eastAsia="ru-RU"/>
        </w:rPr>
        <w:t>20</w:t>
      </w:r>
      <w:r w:rsidR="009F52B3" w:rsidRPr="00D77001">
        <w:rPr>
          <w:rFonts w:ascii="Times New Roman" w:eastAsia="Times New Roman" w:hAnsi="Times New Roman" w:cs="Times New Roman"/>
          <w:sz w:val="28"/>
          <w:szCs w:val="28"/>
          <w:lang w:eastAsia="ru-RU"/>
        </w:rPr>
        <w:t xml:space="preserve"> и 202</w:t>
      </w:r>
      <w:r w:rsidR="00F93958" w:rsidRPr="00D77001">
        <w:rPr>
          <w:rFonts w:ascii="Times New Roman" w:eastAsia="Times New Roman" w:hAnsi="Times New Roman" w:cs="Times New Roman"/>
          <w:sz w:val="28"/>
          <w:szCs w:val="28"/>
          <w:lang w:eastAsia="ru-RU"/>
        </w:rPr>
        <w:t>1</w:t>
      </w:r>
      <w:r w:rsidR="009F52B3" w:rsidRPr="00D77001">
        <w:rPr>
          <w:rFonts w:ascii="Times New Roman" w:eastAsia="Times New Roman" w:hAnsi="Times New Roman" w:cs="Times New Roman"/>
          <w:sz w:val="28"/>
          <w:szCs w:val="28"/>
          <w:lang w:eastAsia="ru-RU"/>
        </w:rPr>
        <w:t xml:space="preserve"> годов». </w:t>
      </w:r>
    </w:p>
    <w:p w:rsidR="00BD70E4" w:rsidRPr="00D77001" w:rsidRDefault="00AE1C54" w:rsidP="00647298">
      <w:pPr>
        <w:spacing w:after="0" w:line="240" w:lineRule="auto"/>
        <w:ind w:firstLine="567"/>
        <w:jc w:val="both"/>
        <w:rPr>
          <w:rFonts w:ascii="Times New Roman" w:hAnsi="Times New Roman" w:cs="Times New Roman"/>
          <w:bCs/>
          <w:sz w:val="28"/>
          <w:szCs w:val="28"/>
        </w:rPr>
      </w:pPr>
      <w:r w:rsidRPr="00D77001">
        <w:rPr>
          <w:rFonts w:ascii="Times New Roman" w:hAnsi="Times New Roman" w:cs="Times New Roman"/>
          <w:bCs/>
          <w:sz w:val="28"/>
          <w:szCs w:val="28"/>
        </w:rPr>
        <w:t>Ис</w:t>
      </w:r>
      <w:r w:rsidR="00BD70E4" w:rsidRPr="00D77001">
        <w:rPr>
          <w:rFonts w:ascii="Times New Roman" w:hAnsi="Times New Roman" w:cs="Times New Roman"/>
          <w:bCs/>
          <w:sz w:val="28"/>
          <w:szCs w:val="28"/>
        </w:rPr>
        <w:t>полнение бюджета по доходам по состоянию на 01 января 2020 года составило 160810,9 тыс. руб. (34,5 % от плана), в том числе налоговые и неналоговые доходы – 80518,8 тыс. руб., безвозмездных поступлений- 80292,1 тыс. руб. За аналогичный период прошлого года исполнение по доходам составило 76901,9 тыс. руб., из низ налоговых и неналоговых доходов – 51690,6 тыс. руб., безвозмездных поступлений – 25211,3 тыс. руб. Увеличение доходов к аналогичному периоду прошлого года на 83909,0 тыс.</w:t>
      </w:r>
      <w:r w:rsidR="003A7F4B"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 xml:space="preserve">руб., из них за счет безвозмездных поступлений на 55080,8 тыс. руб. </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 xml:space="preserve">Доля собственных налоговых доходов в общем объеме поступлений доходов в бюджет Сортавальского городского поселения за 2019 год составила 42,3 % (68041,3 тыс. руб.). В структуре налоговых доходов наиболее значимым является налог на доходы физических лиц (НДФЛ), удельный вес которого составил 65,4 % (в 2018 г. – 71,0%), а также земельный налог – 21,6 % (в 2018 году – 18,4%). За 2019 год объем поступлений налога на доходы физических лиц в бюджет Сортавальского городского снизился на 6845,8 тыс. руб. </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lastRenderedPageBreak/>
        <w:t xml:space="preserve">В структуре неналоговых доходов наибольший вес составили доходы от аренды земельных участков (3930,6 тыс. руб. или 31,5 %). </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Из бюджета Республики Карелия получено безвозмездных средств в сумме 80054,4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в том числе на следующие мероприятия:</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реализация мероприятий по строительству и реконструкции (модернизации) объектов питьевого водоснабжения – 43468,4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реализация мероприятий по формированию современной городской среды – 14682,6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ремонт автомобильных дорог – 11200,0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мероприятия по повышению безопасности дорожного движения – 1275,3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субсидии на поддержку местных инициатив граждан – 820,3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мероприятия по сносу аварийных многоквартирных домов – 1219,7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мероприятия по приведению объектов по переселению в соответствие со строительными нормами и правилами – 901,6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достижение показателей деятельности органов исполнительной власти субъектов Российской Федерации- 131,0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частичная компенсация расходов на повышение оплаты труда работников культуры – 2802,0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меро</w:t>
      </w:r>
      <w:r w:rsidR="003A7F4B" w:rsidRPr="00D77001">
        <w:rPr>
          <w:rFonts w:ascii="Times New Roman" w:hAnsi="Times New Roman" w:cs="Times New Roman"/>
          <w:bCs/>
          <w:sz w:val="28"/>
          <w:szCs w:val="28"/>
        </w:rPr>
        <w:t xml:space="preserve">приятия государственной </w:t>
      </w:r>
      <w:r w:rsidRPr="00D77001">
        <w:rPr>
          <w:rFonts w:ascii="Times New Roman" w:hAnsi="Times New Roman" w:cs="Times New Roman"/>
          <w:bCs/>
          <w:sz w:val="28"/>
          <w:szCs w:val="28"/>
        </w:rPr>
        <w:t>программы РК для разработки проектно-сметной документации на реставрацию фасадов – 2171,1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поощрение победителей конкурса по благоустройству – 990,0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на поддержку развития территориального общественного самоуправления – 297,3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эффективное управление региональными и муниципальными финансами – 93,1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субвенции на осуществление полномочий по созданию и обеспечению деятельности административных комиссий – 2,0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руб.  </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Общий объем расходов бюджета Сортавальского городского поселения за 2019 год составил 160 785,9 тыс. руб., процент исполнения плана на 2019</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г. составил 68,25%. Наибольший удельный вес в расходах бюджета составляют расходы на жилищно-коммунальное хозяйство (78 740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3A7F4B"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по ж</w:t>
      </w:r>
      <w:r w:rsidR="00BD70E4" w:rsidRPr="00D77001">
        <w:rPr>
          <w:rFonts w:ascii="Times New Roman" w:hAnsi="Times New Roman" w:cs="Times New Roman"/>
          <w:bCs/>
          <w:sz w:val="28"/>
          <w:szCs w:val="28"/>
        </w:rPr>
        <w:t>илищному хозяйству составили 5 603,7 тыс.</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руб., в том числе:</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снос аварийных жилых домов по адресу: ул. Северная, д.24; ул. Лесная, д.61; ул. Пушкина, д.18; ул. Пушкина, д.8; ул. Пушкина, д.10; ул. Пушкина, д.14; ул. Кайманова, д.42; ул. Лунинская, д.6а; ул. Сад</w:t>
      </w:r>
      <w:r w:rsidR="003A7F4B" w:rsidRPr="00D77001">
        <w:rPr>
          <w:rFonts w:ascii="Times New Roman" w:hAnsi="Times New Roman" w:cs="Times New Roman"/>
          <w:bCs/>
          <w:sz w:val="28"/>
          <w:szCs w:val="28"/>
        </w:rPr>
        <w:t xml:space="preserve">овая, д.23; </w:t>
      </w:r>
      <w:r w:rsidRPr="00D77001">
        <w:rPr>
          <w:rFonts w:ascii="Times New Roman" w:hAnsi="Times New Roman" w:cs="Times New Roman"/>
          <w:bCs/>
          <w:sz w:val="28"/>
          <w:szCs w:val="28"/>
        </w:rPr>
        <w:t>разработка проекта организации работ по сносу ав</w:t>
      </w:r>
      <w:r w:rsidR="003A7F4B" w:rsidRPr="00D77001">
        <w:rPr>
          <w:rFonts w:ascii="Times New Roman" w:hAnsi="Times New Roman" w:cs="Times New Roman"/>
          <w:bCs/>
          <w:sz w:val="28"/>
          <w:szCs w:val="28"/>
        </w:rPr>
        <w:t>арийных домов на территории Сортавальского городского поселения</w:t>
      </w:r>
      <w:r w:rsidRPr="00D77001">
        <w:rPr>
          <w:rFonts w:ascii="Times New Roman" w:hAnsi="Times New Roman" w:cs="Times New Roman"/>
          <w:bCs/>
          <w:sz w:val="28"/>
          <w:szCs w:val="28"/>
        </w:rPr>
        <w:t xml:space="preserve"> – 2 464,4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(в т.ч. за счет средств субсидий РК – 1 219,7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работы по устранению недоделок по общестроительным работам; по замене трубопроводов системы отопления; балансировка системы центрального отопления по адресу; г. Сортавала ул.</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Пушкина д.10а за счет средств РК – 901,6 тыс.</w:t>
      </w:r>
      <w:r w:rsidR="003A7F4B"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услуги по сбору платы за найм жилых помещений; работы по текущему ремонту муниципального жилого фонда   – 408,0 тыс. 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lastRenderedPageBreak/>
        <w:t xml:space="preserve">- судебные расходы по исполнительным листам по предоставлению жилья – 341,2 тыс.руб., </w:t>
      </w:r>
    </w:p>
    <w:p w:rsidR="00BD70E4" w:rsidRPr="00D77001" w:rsidRDefault="003A7F4B"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xml:space="preserve"> - оплата взносов на капительный </w:t>
      </w:r>
      <w:r w:rsidR="00BD70E4" w:rsidRPr="00D77001">
        <w:rPr>
          <w:rFonts w:ascii="Times New Roman" w:hAnsi="Times New Roman" w:cs="Times New Roman"/>
          <w:bCs/>
          <w:sz w:val="28"/>
          <w:szCs w:val="28"/>
        </w:rPr>
        <w:t>ремонт общего имущества в многоквартирных домах – 1 488,5 тыс.</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руб.</w:t>
      </w:r>
    </w:p>
    <w:p w:rsidR="00BD70E4" w:rsidRPr="00D77001" w:rsidRDefault="003A7F4B"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на к</w:t>
      </w:r>
      <w:r w:rsidR="00BD70E4" w:rsidRPr="00D77001">
        <w:rPr>
          <w:rFonts w:ascii="Times New Roman" w:hAnsi="Times New Roman" w:cs="Times New Roman"/>
          <w:bCs/>
          <w:sz w:val="28"/>
          <w:szCs w:val="28"/>
        </w:rPr>
        <w:t>оммунальное хозяйство составили 44 144,4 тыс.</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 xml:space="preserve">руб., в том числе:  </w:t>
      </w:r>
    </w:p>
    <w:p w:rsidR="00BD70E4" w:rsidRPr="00D77001" w:rsidRDefault="00457187"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 субсидии МУП «Теплоресурс» на возмещение затрат и недополученных доходов от реализации услуг на сумму 676,0 тыс.</w:t>
      </w:r>
      <w:r w:rsidR="00F858F9"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 xml:space="preserve">руб., </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xml:space="preserve">- строительство водопроводной </w:t>
      </w:r>
      <w:r w:rsidR="00F858F9" w:rsidRPr="00D77001">
        <w:rPr>
          <w:rFonts w:ascii="Times New Roman" w:hAnsi="Times New Roman" w:cs="Times New Roman"/>
          <w:bCs/>
          <w:sz w:val="28"/>
          <w:szCs w:val="28"/>
        </w:rPr>
        <w:t>очистной станции производительно</w:t>
      </w:r>
      <w:r w:rsidRPr="00D77001">
        <w:rPr>
          <w:rFonts w:ascii="Times New Roman" w:hAnsi="Times New Roman" w:cs="Times New Roman"/>
          <w:bCs/>
          <w:sz w:val="28"/>
          <w:szCs w:val="28"/>
        </w:rPr>
        <w:t>стью 8500 м3/сут</w:t>
      </w:r>
      <w:r w:rsidR="005D4F37" w:rsidRPr="00D77001">
        <w:rPr>
          <w:rFonts w:ascii="Times New Roman" w:hAnsi="Times New Roman" w:cs="Times New Roman"/>
          <w:bCs/>
          <w:sz w:val="28"/>
          <w:szCs w:val="28"/>
        </w:rPr>
        <w:t>ки</w:t>
      </w:r>
      <w:r w:rsidRPr="00D77001">
        <w:rPr>
          <w:rFonts w:ascii="Times New Roman" w:hAnsi="Times New Roman" w:cs="Times New Roman"/>
          <w:bCs/>
          <w:sz w:val="28"/>
          <w:szCs w:val="28"/>
        </w:rPr>
        <w:t xml:space="preserve"> по адресу</w:t>
      </w:r>
      <w:r w:rsidR="005D4F37" w:rsidRPr="00D77001">
        <w:rPr>
          <w:rFonts w:ascii="Times New Roman" w:hAnsi="Times New Roman" w:cs="Times New Roman"/>
          <w:bCs/>
          <w:sz w:val="28"/>
          <w:szCs w:val="28"/>
        </w:rPr>
        <w:t>:</w:t>
      </w:r>
      <w:r w:rsidRPr="00D77001">
        <w:rPr>
          <w:rFonts w:ascii="Times New Roman" w:hAnsi="Times New Roman" w:cs="Times New Roman"/>
          <w:bCs/>
          <w:sz w:val="28"/>
          <w:szCs w:val="28"/>
        </w:rPr>
        <w:t xml:space="preserve"> г.</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Сортавала, пер.</w:t>
      </w:r>
      <w:r w:rsidR="005D4F37" w:rsidRPr="00D77001">
        <w:rPr>
          <w:rFonts w:ascii="Times New Roman" w:hAnsi="Times New Roman" w:cs="Times New Roman"/>
          <w:bCs/>
          <w:sz w:val="28"/>
          <w:szCs w:val="28"/>
        </w:rPr>
        <w:t xml:space="preserve"> </w:t>
      </w:r>
      <w:r w:rsidR="00A42232">
        <w:rPr>
          <w:rFonts w:ascii="Times New Roman" w:hAnsi="Times New Roman" w:cs="Times New Roman"/>
          <w:bCs/>
          <w:sz w:val="28"/>
          <w:szCs w:val="28"/>
        </w:rPr>
        <w:t>Фабричный в</w:t>
      </w:r>
      <w:r w:rsidRPr="00D77001">
        <w:rPr>
          <w:rFonts w:ascii="Times New Roman" w:hAnsi="Times New Roman" w:cs="Times New Roman"/>
          <w:bCs/>
          <w:sz w:val="28"/>
          <w:szCs w:val="28"/>
        </w:rPr>
        <w:t xml:space="preserve"> рамках подпрограммы «Создание условий для обеспечения качественными жилищно-коммунальными услугами граждан</w:t>
      </w:r>
      <w:r w:rsidR="00A42232">
        <w:rPr>
          <w:rFonts w:ascii="Times New Roman" w:hAnsi="Times New Roman" w:cs="Times New Roman"/>
          <w:bCs/>
          <w:sz w:val="28"/>
          <w:szCs w:val="28"/>
        </w:rPr>
        <w:t xml:space="preserve"> в </w:t>
      </w:r>
      <w:r w:rsidR="005D4F37" w:rsidRPr="00D77001">
        <w:rPr>
          <w:rFonts w:ascii="Times New Roman" w:hAnsi="Times New Roman" w:cs="Times New Roman"/>
          <w:bCs/>
          <w:sz w:val="28"/>
          <w:szCs w:val="28"/>
        </w:rPr>
        <w:t>Республике Карелия» Г</w:t>
      </w:r>
      <w:r w:rsidRPr="00D77001">
        <w:rPr>
          <w:rFonts w:ascii="Times New Roman" w:hAnsi="Times New Roman" w:cs="Times New Roman"/>
          <w:bCs/>
          <w:sz w:val="28"/>
          <w:szCs w:val="28"/>
        </w:rPr>
        <w:t>осударственной программы   Республики Карелия «Обеспечение доступным и комфортным жильем и жилищно-коммунальными услугами» за счет субсидий на реализацию мероприятий п строительству и реконструкции (модернизации) объектов питьевого водоснабжения  – 43 468,4 тыс. 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по Благоустройству составили 24 242,3 тыс.</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в том числе:</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расходы на уличное освещение – 5 841,1 тыс.</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из них оплата потребленной электроэнергии, техническое обслуживание электроустановок, текущий ремон</w:t>
      </w:r>
      <w:r w:rsidR="005D4F37" w:rsidRPr="00D77001">
        <w:rPr>
          <w:rFonts w:ascii="Times New Roman" w:hAnsi="Times New Roman" w:cs="Times New Roman"/>
          <w:bCs/>
          <w:sz w:val="28"/>
          <w:szCs w:val="28"/>
        </w:rPr>
        <w:t xml:space="preserve">т линий уличного освещения, техническое </w:t>
      </w:r>
      <w:r w:rsidRPr="00D77001">
        <w:rPr>
          <w:rFonts w:ascii="Times New Roman" w:hAnsi="Times New Roman" w:cs="Times New Roman"/>
          <w:bCs/>
          <w:sz w:val="28"/>
          <w:szCs w:val="28"/>
        </w:rPr>
        <w:t>присоединение к электрическим сетям линии наружного освещения по ул.</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Ленина,</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расходы на озеленение территории -  1384,5 тыс.</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xml:space="preserve">- расходы на содержание мест захоронения, дератизацию </w:t>
      </w:r>
      <w:r w:rsidR="005D4F37" w:rsidRPr="00D77001">
        <w:rPr>
          <w:rFonts w:ascii="Times New Roman" w:hAnsi="Times New Roman" w:cs="Times New Roman"/>
          <w:bCs/>
          <w:sz w:val="28"/>
          <w:szCs w:val="28"/>
        </w:rPr>
        <w:t>и акарицидную обработку кладбищ</w:t>
      </w:r>
      <w:r w:rsidRPr="00D77001">
        <w:rPr>
          <w:rFonts w:ascii="Times New Roman" w:hAnsi="Times New Roman" w:cs="Times New Roman"/>
          <w:bCs/>
          <w:sz w:val="28"/>
          <w:szCs w:val="28"/>
        </w:rPr>
        <w:t xml:space="preserve"> – 1263,2 тыс.</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прочие мероприятия по благоустройству (содержание тротуаров, дератизация и акарицидная обработка скверов, монтаж и демонтаж новогодних украшений, тех</w:t>
      </w:r>
      <w:r w:rsidR="005D4F37" w:rsidRPr="00D77001">
        <w:rPr>
          <w:rFonts w:ascii="Times New Roman" w:hAnsi="Times New Roman" w:cs="Times New Roman"/>
          <w:bCs/>
          <w:sz w:val="28"/>
          <w:szCs w:val="28"/>
        </w:rPr>
        <w:t xml:space="preserve">нический </w:t>
      </w:r>
      <w:r w:rsidRPr="00D77001">
        <w:rPr>
          <w:rFonts w:ascii="Times New Roman" w:hAnsi="Times New Roman" w:cs="Times New Roman"/>
          <w:bCs/>
          <w:sz w:val="28"/>
          <w:szCs w:val="28"/>
        </w:rPr>
        <w:t>надзор за выполнением работ по благоустройству и восстановлению дендропарка по ул. Карельская, сквера вдоль набережной по ул. Ленина (3 этап), сквера на ул.</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Кирова (2-й этап), устройству освещения мемориального </w:t>
      </w:r>
      <w:r w:rsidR="005D4F37" w:rsidRPr="00D77001">
        <w:rPr>
          <w:rFonts w:ascii="Times New Roman" w:hAnsi="Times New Roman" w:cs="Times New Roman"/>
          <w:bCs/>
          <w:sz w:val="28"/>
          <w:szCs w:val="28"/>
        </w:rPr>
        <w:t>комплекса «Братская могила», проверка смет по объекту «</w:t>
      </w:r>
      <w:r w:rsidRPr="00D77001">
        <w:rPr>
          <w:rFonts w:ascii="Times New Roman" w:hAnsi="Times New Roman" w:cs="Times New Roman"/>
          <w:bCs/>
          <w:sz w:val="28"/>
          <w:szCs w:val="28"/>
        </w:rPr>
        <w:t>Благоустройство и перспективное развитие территории г.</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Сортавала, сквер у Набережной по ул.</w:t>
      </w:r>
      <w:r w:rsidR="005D4F37" w:rsidRPr="00D77001">
        <w:rPr>
          <w:rFonts w:ascii="Times New Roman" w:hAnsi="Times New Roman" w:cs="Times New Roman"/>
          <w:bCs/>
          <w:sz w:val="28"/>
          <w:szCs w:val="28"/>
        </w:rPr>
        <w:t xml:space="preserve"> Ленина»</w:t>
      </w:r>
      <w:r w:rsidRPr="00D77001">
        <w:rPr>
          <w:rFonts w:ascii="Times New Roman" w:hAnsi="Times New Roman" w:cs="Times New Roman"/>
          <w:bCs/>
          <w:sz w:val="28"/>
          <w:szCs w:val="28"/>
        </w:rPr>
        <w:t>, приобретение материалов для выполнения работ по благоустройству)  – 4 276,4 тыс.</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xml:space="preserve">- исполнение судебных </w:t>
      </w:r>
      <w:r w:rsidR="005D4F37" w:rsidRPr="00D77001">
        <w:rPr>
          <w:rFonts w:ascii="Times New Roman" w:hAnsi="Times New Roman" w:cs="Times New Roman"/>
          <w:bCs/>
          <w:sz w:val="28"/>
          <w:szCs w:val="28"/>
        </w:rPr>
        <w:t>актов в области благоустройства</w:t>
      </w:r>
      <w:r w:rsidRPr="00D77001">
        <w:rPr>
          <w:rFonts w:ascii="Times New Roman" w:hAnsi="Times New Roman" w:cs="Times New Roman"/>
          <w:bCs/>
          <w:sz w:val="28"/>
          <w:szCs w:val="28"/>
        </w:rPr>
        <w:t xml:space="preserve"> – 79,0 тыс.</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руб., </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мероприятия по благоустройству территории муниципального образования за счет поощрения победителей конкурса по благоустройству, выделенных из бюджета РК (работы по ремонту линии уличного освещения по ул.</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Чапаева, ул.</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Петрова, ул.</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Промышленная, устройство контейнерной площадки для сбора мусора, поставка светотехнической продукции для благоустройства территории СГП) – 990,0 тыс. 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мероприятия на поддержку развития территориального общественного самоуправления (работы по устройству осв</w:t>
      </w:r>
      <w:r w:rsidR="005D4F37" w:rsidRPr="00D77001">
        <w:rPr>
          <w:rFonts w:ascii="Times New Roman" w:hAnsi="Times New Roman" w:cs="Times New Roman"/>
          <w:bCs/>
          <w:sz w:val="28"/>
          <w:szCs w:val="28"/>
        </w:rPr>
        <w:t>ещения мемориального комплекса «Братская могила»</w:t>
      </w:r>
      <w:r w:rsidRPr="00D77001">
        <w:rPr>
          <w:rFonts w:ascii="Times New Roman" w:hAnsi="Times New Roman" w:cs="Times New Roman"/>
          <w:bCs/>
          <w:sz w:val="28"/>
          <w:szCs w:val="28"/>
        </w:rPr>
        <w:t>) – 413,0 тыс. 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lastRenderedPageBreak/>
        <w:t>-  мероприятия по поддержке местных инициатив граждан, проживающих в городских поселениях (работы по благоустройству и восстановлению дендропарка по ул.</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Карельская) – 1518,2 тыс. руб.;</w:t>
      </w:r>
    </w:p>
    <w:p w:rsidR="00BD70E4" w:rsidRPr="00D77001" w:rsidRDefault="005D4F37"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реализация программы «</w:t>
      </w:r>
      <w:r w:rsidR="00BD70E4" w:rsidRPr="00D77001">
        <w:rPr>
          <w:rFonts w:ascii="Times New Roman" w:hAnsi="Times New Roman" w:cs="Times New Roman"/>
          <w:bCs/>
          <w:sz w:val="28"/>
          <w:szCs w:val="28"/>
        </w:rPr>
        <w:t>Формирование современной городской среды Сорт</w:t>
      </w:r>
      <w:r w:rsidRPr="00D77001">
        <w:rPr>
          <w:rFonts w:ascii="Times New Roman" w:hAnsi="Times New Roman" w:cs="Times New Roman"/>
          <w:bCs/>
          <w:sz w:val="28"/>
          <w:szCs w:val="28"/>
        </w:rPr>
        <w:t>авальского городского поселения»</w:t>
      </w:r>
      <w:r w:rsidR="00BD70E4" w:rsidRPr="00D77001">
        <w:rPr>
          <w:rFonts w:ascii="Times New Roman" w:hAnsi="Times New Roman" w:cs="Times New Roman"/>
          <w:bCs/>
          <w:sz w:val="28"/>
          <w:szCs w:val="28"/>
        </w:rPr>
        <w:t xml:space="preserve"> (выполнение работ по благоустройству сквера на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Кирова, сквера вдоль набережной по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Ленина, входной зоны парка Ваккосалми на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Парковая, поставка малых архитектурных форм, обустройство 10-ти дворовых территорий) – 8476,9 тыс.</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на содержание муниципального казенного учреждения «Городское хозяйство» составили 4 749,7 тыс.</w:t>
      </w:r>
      <w:r w:rsidR="005D4F3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 xml:space="preserve">Существенную часть расходов бюджета составляют расходы по </w:t>
      </w:r>
      <w:r w:rsidR="005D4F37" w:rsidRPr="00D77001">
        <w:rPr>
          <w:rFonts w:ascii="Times New Roman" w:hAnsi="Times New Roman" w:cs="Times New Roman"/>
          <w:bCs/>
          <w:sz w:val="28"/>
          <w:szCs w:val="28"/>
        </w:rPr>
        <w:t>«</w:t>
      </w:r>
      <w:r w:rsidRPr="00D77001">
        <w:rPr>
          <w:rFonts w:ascii="Times New Roman" w:hAnsi="Times New Roman" w:cs="Times New Roman"/>
          <w:bCs/>
          <w:sz w:val="28"/>
          <w:szCs w:val="28"/>
        </w:rPr>
        <w:t>Национальной экономике</w:t>
      </w:r>
      <w:r w:rsidR="005D4F37" w:rsidRPr="00D77001">
        <w:rPr>
          <w:rFonts w:ascii="Times New Roman" w:hAnsi="Times New Roman" w:cs="Times New Roman"/>
          <w:bCs/>
          <w:sz w:val="28"/>
          <w:szCs w:val="28"/>
        </w:rPr>
        <w:t>»</w:t>
      </w:r>
      <w:r w:rsidRPr="00D77001">
        <w:rPr>
          <w:rFonts w:ascii="Times New Roman" w:hAnsi="Times New Roman" w:cs="Times New Roman"/>
          <w:bCs/>
          <w:sz w:val="28"/>
          <w:szCs w:val="28"/>
        </w:rPr>
        <w:t>, включающие в себя расходы на содержание и ремонт автомобильных дорог, мероприятия в области земельных отношений и градостр</w:t>
      </w:r>
      <w:r w:rsidR="005D4F37" w:rsidRPr="00D77001">
        <w:rPr>
          <w:rFonts w:ascii="Times New Roman" w:hAnsi="Times New Roman" w:cs="Times New Roman"/>
          <w:bCs/>
          <w:sz w:val="28"/>
          <w:szCs w:val="28"/>
        </w:rPr>
        <w:t>оительной деятельности, содержание муниципального учреждения «Архитектура и градостроительство г. Сортавала»</w:t>
      </w:r>
      <w:r w:rsidR="00720697" w:rsidRPr="00D77001">
        <w:rPr>
          <w:rFonts w:ascii="Times New Roman" w:hAnsi="Times New Roman" w:cs="Times New Roman"/>
          <w:bCs/>
          <w:sz w:val="28"/>
          <w:szCs w:val="28"/>
        </w:rPr>
        <w:t>.</w:t>
      </w:r>
      <w:r w:rsidRPr="00D77001">
        <w:rPr>
          <w:rFonts w:ascii="Times New Roman" w:hAnsi="Times New Roman" w:cs="Times New Roman"/>
          <w:bCs/>
          <w:sz w:val="28"/>
          <w:szCs w:val="28"/>
        </w:rPr>
        <w:t xml:space="preserve"> Исполнение расходов</w:t>
      </w:r>
      <w:r w:rsidR="005D4F37" w:rsidRPr="00D77001">
        <w:rPr>
          <w:rFonts w:ascii="Times New Roman" w:hAnsi="Times New Roman" w:cs="Times New Roman"/>
          <w:bCs/>
          <w:sz w:val="28"/>
          <w:szCs w:val="28"/>
        </w:rPr>
        <w:t xml:space="preserve"> по данному разделу составляет </w:t>
      </w:r>
      <w:r w:rsidR="00720697" w:rsidRPr="00D77001">
        <w:rPr>
          <w:rFonts w:ascii="Times New Roman" w:hAnsi="Times New Roman" w:cs="Times New Roman"/>
          <w:bCs/>
          <w:sz w:val="28"/>
          <w:szCs w:val="28"/>
        </w:rPr>
        <w:t>38 103,9 тыс. 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 xml:space="preserve">По подразделу </w:t>
      </w:r>
      <w:r w:rsidR="00720697" w:rsidRPr="00D77001">
        <w:rPr>
          <w:rFonts w:ascii="Times New Roman" w:hAnsi="Times New Roman" w:cs="Times New Roman"/>
          <w:bCs/>
          <w:sz w:val="28"/>
          <w:szCs w:val="28"/>
        </w:rPr>
        <w:t>«</w:t>
      </w:r>
      <w:r w:rsidRPr="00D77001">
        <w:rPr>
          <w:rFonts w:ascii="Times New Roman" w:hAnsi="Times New Roman" w:cs="Times New Roman"/>
          <w:bCs/>
          <w:sz w:val="28"/>
          <w:szCs w:val="28"/>
        </w:rPr>
        <w:t>Дорожное хозяйство</w:t>
      </w:r>
      <w:r w:rsidR="00720697" w:rsidRPr="00D77001">
        <w:rPr>
          <w:rFonts w:ascii="Times New Roman" w:hAnsi="Times New Roman" w:cs="Times New Roman"/>
          <w:bCs/>
          <w:sz w:val="28"/>
          <w:szCs w:val="28"/>
        </w:rPr>
        <w:t>»</w:t>
      </w:r>
      <w:r w:rsidRPr="00D77001">
        <w:rPr>
          <w:rFonts w:ascii="Times New Roman" w:hAnsi="Times New Roman" w:cs="Times New Roman"/>
          <w:bCs/>
          <w:sz w:val="28"/>
          <w:szCs w:val="28"/>
        </w:rPr>
        <w:t xml:space="preserve"> (дорожные фонды) бюджетные ассигнования в сумме 31 025,0 тыс.</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руб. были направлены: </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1) Ремонт дорог за счет средств субсидий РК:</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ремонт дороги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Кайманова (от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Карельской до ж/д переезда) за счет средств субсидий РК в рамках реализации государственной программы РК «Развитие транспортной системы» – 464,0 тыс.</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руб.,  </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ремонт асфальтобетонного покрытия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Советская (от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Ладожская до пересечения с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Карельской) за счет средств субсидий РК в рамках реализации государственной программы РК «Развитие транспортной системы» – 1 296,0 тыс.</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руб.,  </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ремонт дороги ул. Петрова за счет средств субсидий РК в рамках реализации государственной программы РК «Развитие транспортной системы» – 7 387,5 тыс.</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руб.,  </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ремонт асфальтобетонного покрытия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Ладожская (от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Кайманова до пересечения с ул.</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Ладожской флотилии) за счет средств субсидий РК в рамках реализации государственной программы РК «Развитие транспортной системы» – 2 052,8 тыс.</w:t>
      </w:r>
      <w:r w:rsidR="0072069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2) Работы по ремонту д</w:t>
      </w:r>
      <w:r w:rsidR="00720697" w:rsidRPr="00D77001">
        <w:rPr>
          <w:rFonts w:ascii="Times New Roman" w:hAnsi="Times New Roman" w:cs="Times New Roman"/>
          <w:bCs/>
          <w:sz w:val="28"/>
          <w:szCs w:val="28"/>
        </w:rPr>
        <w:t>орог за счет средств бюджета Сортавальского городского поселения</w:t>
      </w:r>
      <w:r w:rsidRPr="00D77001">
        <w:rPr>
          <w:rFonts w:ascii="Times New Roman" w:hAnsi="Times New Roman" w:cs="Times New Roman"/>
          <w:bCs/>
          <w:sz w:val="28"/>
          <w:szCs w:val="28"/>
        </w:rPr>
        <w:t>:</w:t>
      </w:r>
    </w:p>
    <w:p w:rsidR="00BD70E4" w:rsidRPr="00D77001" w:rsidRDefault="00720697"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xml:space="preserve">- работы по ремонту дорог: ул. </w:t>
      </w:r>
      <w:r w:rsidR="00BD70E4" w:rsidRPr="00D77001">
        <w:rPr>
          <w:rFonts w:ascii="Times New Roman" w:hAnsi="Times New Roman" w:cs="Times New Roman"/>
          <w:bCs/>
          <w:sz w:val="28"/>
          <w:szCs w:val="28"/>
        </w:rPr>
        <w:t>Советская (от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Ладожская до пересечения с ул.</w:t>
      </w:r>
      <w:r w:rsidRPr="00D77001">
        <w:rPr>
          <w:rFonts w:ascii="Times New Roman" w:hAnsi="Times New Roman" w:cs="Times New Roman"/>
          <w:bCs/>
          <w:sz w:val="28"/>
          <w:szCs w:val="28"/>
        </w:rPr>
        <w:t xml:space="preserve"> Карельская</w:t>
      </w:r>
      <w:r w:rsidR="00BD70E4" w:rsidRPr="00D77001">
        <w:rPr>
          <w:rFonts w:ascii="Times New Roman" w:hAnsi="Times New Roman" w:cs="Times New Roman"/>
          <w:bCs/>
          <w:sz w:val="28"/>
          <w:szCs w:val="28"/>
        </w:rPr>
        <w:t>),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Петрова, ул</w:t>
      </w:r>
      <w:r w:rsidRPr="00D77001">
        <w:rPr>
          <w:rFonts w:ascii="Times New Roman" w:hAnsi="Times New Roman" w:cs="Times New Roman"/>
          <w:bCs/>
          <w:sz w:val="28"/>
          <w:szCs w:val="28"/>
        </w:rPr>
        <w:t xml:space="preserve">. Ладожская (от ул. Кайманова до </w:t>
      </w:r>
      <w:r w:rsidR="00BD70E4" w:rsidRPr="00D77001">
        <w:rPr>
          <w:rFonts w:ascii="Times New Roman" w:hAnsi="Times New Roman" w:cs="Times New Roman"/>
          <w:bCs/>
          <w:sz w:val="28"/>
          <w:szCs w:val="28"/>
        </w:rPr>
        <w:t>пересечения с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Ладожской флотилии),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Кайманова (от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Карельской до ж/д переезда),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Большая Линейная (от ул. Карельская до пересечения с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Малая Луговая);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Малая Линейная (от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Карельская до пересечения с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Бондарева); участка дороги на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Дружбы Народов и ямочного ремонта струйно-инъекционным методом   за счет средств СГП – 5 254,7 тыс. 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3) Работы по оборуд</w:t>
      </w:r>
      <w:r w:rsidR="00720697" w:rsidRPr="00D77001">
        <w:rPr>
          <w:rFonts w:ascii="Times New Roman" w:hAnsi="Times New Roman" w:cs="Times New Roman"/>
          <w:bCs/>
          <w:sz w:val="28"/>
          <w:szCs w:val="28"/>
        </w:rPr>
        <w:t xml:space="preserve">ованию пешеходных переходов техническими </w:t>
      </w:r>
      <w:r w:rsidRPr="00D77001">
        <w:rPr>
          <w:rFonts w:ascii="Times New Roman" w:hAnsi="Times New Roman" w:cs="Times New Roman"/>
          <w:bCs/>
          <w:sz w:val="28"/>
          <w:szCs w:val="28"/>
        </w:rPr>
        <w:t xml:space="preserve">средствами дорожного движения за счет средств субсидий РК в рамках реализации </w:t>
      </w:r>
      <w:r w:rsidRPr="00D77001">
        <w:rPr>
          <w:rFonts w:ascii="Times New Roman" w:hAnsi="Times New Roman" w:cs="Times New Roman"/>
          <w:bCs/>
          <w:sz w:val="28"/>
          <w:szCs w:val="28"/>
        </w:rPr>
        <w:lastRenderedPageBreak/>
        <w:t>государственной программы РК «Развити</w:t>
      </w:r>
      <w:r w:rsidR="001D30E5" w:rsidRPr="00D77001">
        <w:rPr>
          <w:rFonts w:ascii="Times New Roman" w:hAnsi="Times New Roman" w:cs="Times New Roman"/>
          <w:bCs/>
          <w:sz w:val="28"/>
          <w:szCs w:val="28"/>
        </w:rPr>
        <w:t xml:space="preserve">е транспортной системы» </w:t>
      </w:r>
      <w:r w:rsidRPr="00D77001">
        <w:rPr>
          <w:rFonts w:ascii="Times New Roman" w:hAnsi="Times New Roman" w:cs="Times New Roman"/>
          <w:bCs/>
          <w:sz w:val="28"/>
          <w:szCs w:val="28"/>
        </w:rPr>
        <w:t>(по повышению безопасности дорожного движения) – 1 275,3 тыс.</w:t>
      </w:r>
      <w:r w:rsidR="001D30E5"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1D30E5"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4) Текущее содержание дорог:</w:t>
      </w:r>
      <w:r w:rsidR="00BD70E4" w:rsidRPr="00D77001">
        <w:rPr>
          <w:rFonts w:ascii="Times New Roman" w:hAnsi="Times New Roman" w:cs="Times New Roman"/>
          <w:bCs/>
          <w:sz w:val="28"/>
          <w:szCs w:val="28"/>
        </w:rPr>
        <w:t xml:space="preserve"> нанесение линий дорожной разметки; оплата по мировому соглашению суммы задолженности за выполненные работы по ремонту ул.</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Садовая (вторая); оплата административного штрафа по обеспечению б</w:t>
      </w:r>
      <w:r w:rsidRPr="00D77001">
        <w:rPr>
          <w:rFonts w:ascii="Times New Roman" w:hAnsi="Times New Roman" w:cs="Times New Roman"/>
          <w:bCs/>
          <w:sz w:val="28"/>
          <w:szCs w:val="28"/>
        </w:rPr>
        <w:t xml:space="preserve">езопасности дорожного движения </w:t>
      </w:r>
      <w:r w:rsidR="00BD70E4" w:rsidRPr="00D77001">
        <w:rPr>
          <w:rFonts w:ascii="Times New Roman" w:hAnsi="Times New Roman" w:cs="Times New Roman"/>
          <w:bCs/>
          <w:sz w:val="28"/>
          <w:szCs w:val="28"/>
        </w:rPr>
        <w:t>– 6 010,8 тыс.</w:t>
      </w:r>
      <w:r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5) Благоустройство дворовых территории</w:t>
      </w:r>
      <w:r w:rsidR="001D30E5" w:rsidRPr="00D77001">
        <w:rPr>
          <w:rFonts w:ascii="Times New Roman" w:hAnsi="Times New Roman" w:cs="Times New Roman"/>
          <w:bCs/>
          <w:sz w:val="28"/>
          <w:szCs w:val="28"/>
        </w:rPr>
        <w:t xml:space="preserve"> в рамках реализации программы «</w:t>
      </w:r>
      <w:r w:rsidRPr="00D77001">
        <w:rPr>
          <w:rFonts w:ascii="Times New Roman" w:hAnsi="Times New Roman" w:cs="Times New Roman"/>
          <w:bCs/>
          <w:sz w:val="28"/>
          <w:szCs w:val="28"/>
        </w:rPr>
        <w:t>Формирование современной городской среды Сорт</w:t>
      </w:r>
      <w:r w:rsidR="001D30E5" w:rsidRPr="00D77001">
        <w:rPr>
          <w:rFonts w:ascii="Times New Roman" w:hAnsi="Times New Roman" w:cs="Times New Roman"/>
          <w:bCs/>
          <w:sz w:val="28"/>
          <w:szCs w:val="28"/>
        </w:rPr>
        <w:t>авальского городского поселения»</w:t>
      </w:r>
      <w:r w:rsidRPr="00D77001">
        <w:rPr>
          <w:rFonts w:ascii="Times New Roman" w:hAnsi="Times New Roman" w:cs="Times New Roman"/>
          <w:bCs/>
          <w:sz w:val="28"/>
          <w:szCs w:val="28"/>
        </w:rPr>
        <w:t>:</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асфальтирование дворовых территории, устройство тротуара по ул. Победы д.1 -  7086,7 тыс.</w:t>
      </w:r>
      <w:r w:rsidR="001D30E5"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6) Составление смет на обустройство пешеходных переходов по ул. Дружбы</w:t>
      </w:r>
      <w:r w:rsidR="001D30E5" w:rsidRPr="00D77001">
        <w:rPr>
          <w:rFonts w:ascii="Times New Roman" w:hAnsi="Times New Roman" w:cs="Times New Roman"/>
          <w:bCs/>
          <w:sz w:val="28"/>
          <w:szCs w:val="28"/>
        </w:rPr>
        <w:t xml:space="preserve"> народов, Парковая, Холмистая; проверка смет</w:t>
      </w:r>
      <w:r w:rsidRPr="00D77001">
        <w:rPr>
          <w:rFonts w:ascii="Times New Roman" w:hAnsi="Times New Roman" w:cs="Times New Roman"/>
          <w:bCs/>
          <w:sz w:val="28"/>
          <w:szCs w:val="28"/>
        </w:rPr>
        <w:t xml:space="preserve"> на ремонт ул. Петрова, ул. Большая Линейная, ул. Малая Линейная, ул. Приозерная</w:t>
      </w:r>
      <w:r w:rsidR="001D30E5" w:rsidRPr="00D77001">
        <w:rPr>
          <w:rFonts w:ascii="Times New Roman" w:hAnsi="Times New Roman" w:cs="Times New Roman"/>
          <w:bCs/>
          <w:sz w:val="28"/>
          <w:szCs w:val="28"/>
        </w:rPr>
        <w:t>, ул. Первомайская, ул. Чапаева</w:t>
      </w:r>
      <w:r w:rsidRPr="00D77001">
        <w:rPr>
          <w:rFonts w:ascii="Times New Roman" w:hAnsi="Times New Roman" w:cs="Times New Roman"/>
          <w:bCs/>
          <w:sz w:val="28"/>
          <w:szCs w:val="28"/>
        </w:rPr>
        <w:t>, ул. Дружбы Народов; тех</w:t>
      </w:r>
      <w:r w:rsidR="001D30E5" w:rsidRPr="00D77001">
        <w:rPr>
          <w:rFonts w:ascii="Times New Roman" w:hAnsi="Times New Roman" w:cs="Times New Roman"/>
          <w:bCs/>
          <w:sz w:val="28"/>
          <w:szCs w:val="28"/>
        </w:rPr>
        <w:t>нический</w:t>
      </w:r>
      <w:r w:rsidRPr="00D77001">
        <w:rPr>
          <w:rFonts w:ascii="Times New Roman" w:hAnsi="Times New Roman" w:cs="Times New Roman"/>
          <w:bCs/>
          <w:sz w:val="28"/>
          <w:szCs w:val="28"/>
        </w:rPr>
        <w:t xml:space="preserve"> надзор </w:t>
      </w:r>
      <w:r w:rsidR="001D30E5" w:rsidRPr="00D77001">
        <w:rPr>
          <w:rFonts w:ascii="Times New Roman" w:hAnsi="Times New Roman" w:cs="Times New Roman"/>
          <w:bCs/>
          <w:sz w:val="28"/>
          <w:szCs w:val="28"/>
        </w:rPr>
        <w:t>по ремонту</w:t>
      </w:r>
      <w:r w:rsidRPr="00D77001">
        <w:rPr>
          <w:rFonts w:ascii="Times New Roman" w:hAnsi="Times New Roman" w:cs="Times New Roman"/>
          <w:bCs/>
          <w:sz w:val="28"/>
          <w:szCs w:val="28"/>
        </w:rPr>
        <w:t xml:space="preserve"> ул. Петрова, ул. Ладожская, ул. Советская, ул. Кайманова, ул. Большая Линейная, ул. Малая Линейная – 197,5 тыс. 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на содержание муниципального учреждения «Архитектура и градостроительство г.</w:t>
      </w:r>
      <w:r w:rsidR="00467FF8"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Сортавала» составили 7 079,0 тыс. руб., расходы по выполнению кадастровых работ, межеванию земельных участков составили 670,6 тыс. 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на Общегосударственные вопросы составили 19194,8 тыс.</w:t>
      </w:r>
      <w:r w:rsidR="00CE4714"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в том числе содержание Главы муниципального образования – 1813,2 тыс.</w:t>
      </w:r>
      <w:r w:rsidR="00CE4714"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функционирование администрации – 13792,9 тыс.</w:t>
      </w:r>
      <w:r w:rsidR="00CE4714"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обеспечение деятельности контрольно-счетных органов – 277,9 тыс.</w:t>
      </w:r>
      <w:r w:rsidR="00CE4714"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другие общегосударственные вопросы, в т.ч. оплата коммунальных услуг и услуг по содержанию здания имущества казны, круглосуточная охрана здан</w:t>
      </w:r>
      <w:r w:rsidR="00F46D71" w:rsidRPr="00D77001">
        <w:rPr>
          <w:rFonts w:ascii="Times New Roman" w:hAnsi="Times New Roman" w:cs="Times New Roman"/>
          <w:bCs/>
          <w:sz w:val="28"/>
          <w:szCs w:val="28"/>
        </w:rPr>
        <w:t xml:space="preserve">ий имущества казны (военный </w:t>
      </w:r>
      <w:r w:rsidRPr="00D77001">
        <w:rPr>
          <w:rFonts w:ascii="Times New Roman" w:hAnsi="Times New Roman" w:cs="Times New Roman"/>
          <w:bCs/>
          <w:sz w:val="28"/>
          <w:szCs w:val="28"/>
        </w:rPr>
        <w:t>госпиталь), оценка рыночной стоимости помещений имущества казны, утилизация списанной оргтехники, услуги по публикации нормативно-правовых и информационных материалов, услуги по техническому сопровождению программных продуктов, поставка товаров для дооборудования фонтана, изготовление информационных планшетов - 3310,9 тыс.</w:t>
      </w:r>
      <w:r w:rsidR="00F46D71"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 xml:space="preserve">руб. </w:t>
      </w:r>
    </w:p>
    <w:p w:rsidR="00BD70E4" w:rsidRPr="00D77001" w:rsidRDefault="00457187"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на з</w:t>
      </w:r>
      <w:r w:rsidR="00BD70E4" w:rsidRPr="00D77001">
        <w:rPr>
          <w:rFonts w:ascii="Times New Roman" w:hAnsi="Times New Roman" w:cs="Times New Roman"/>
          <w:bCs/>
          <w:sz w:val="28"/>
          <w:szCs w:val="28"/>
        </w:rPr>
        <w:t>ащиту населения и территории от чрезвычайных ситуаций природного и техногенного характера и другие вопросы в области национальной безопасности и правоохранительной деятельности (расходы на обеспечение первичных мер пожарной безопасности в границах населенных пунктов поселения и на мероприятия по противодействию экстремизму и профилактике терроризма на территории СГП, страхование расходов по локализации и ликвидации последствий чрезвычайных ситуаций) составили 134,7 тыс.</w:t>
      </w:r>
      <w:r w:rsidR="00E57490" w:rsidRPr="00D77001">
        <w:rPr>
          <w:rFonts w:ascii="Times New Roman" w:hAnsi="Times New Roman" w:cs="Times New Roman"/>
          <w:bCs/>
          <w:sz w:val="28"/>
          <w:szCs w:val="28"/>
        </w:rPr>
        <w:t xml:space="preserve"> </w:t>
      </w:r>
      <w:r w:rsidR="00BD70E4" w:rsidRPr="00D77001">
        <w:rPr>
          <w:rFonts w:ascii="Times New Roman" w:hAnsi="Times New Roman" w:cs="Times New Roman"/>
          <w:bCs/>
          <w:sz w:val="28"/>
          <w:szCs w:val="28"/>
        </w:rPr>
        <w:t>руб.</w:t>
      </w:r>
    </w:p>
    <w:p w:rsidR="00BD70E4" w:rsidRPr="00D77001" w:rsidRDefault="00BD70E4" w:rsidP="00E57490">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по Социальной политике (доплаты к пенсиям муниципальных служащих) составили 591,6 тыс.</w:t>
      </w:r>
      <w:r w:rsidR="00E57490"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Расходы на Культуру составили – 23058,5 тыс.</w:t>
      </w:r>
      <w:r w:rsidR="00E57490"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расходы на молодежную политику – 250,0 тыс.</w:t>
      </w:r>
      <w:r w:rsidR="00E57490"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расходы на массовый спорт – 200,0 тыс.</w:t>
      </w:r>
      <w:r w:rsidR="00E57490"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BD70E4" w:rsidRPr="00D77001" w:rsidRDefault="00BD70E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lastRenderedPageBreak/>
        <w:t>Расходы на Обслуживание муниципального долга Сортавальского городского поселения составили 512,3 тыс.</w:t>
      </w:r>
      <w:r w:rsidR="00D24EA7"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 Погашены бюджетный кредит в сумме – 2 000,0 тыс. руб., коммерческие кредиты в сумме – 8 000,0 тыс.</w:t>
      </w:r>
      <w:r w:rsidR="00D24EA7" w:rsidRPr="00D77001">
        <w:rPr>
          <w:rFonts w:ascii="Times New Roman" w:hAnsi="Times New Roman" w:cs="Times New Roman"/>
          <w:bCs/>
          <w:sz w:val="28"/>
          <w:szCs w:val="28"/>
        </w:rPr>
        <w:t xml:space="preserve"> руб., привлечены коммерческие </w:t>
      </w:r>
      <w:r w:rsidRPr="00D77001">
        <w:rPr>
          <w:rFonts w:ascii="Times New Roman" w:hAnsi="Times New Roman" w:cs="Times New Roman"/>
          <w:bCs/>
          <w:sz w:val="28"/>
          <w:szCs w:val="28"/>
        </w:rPr>
        <w:t>кредиты в сумме – 10 000,0 тыс. руб.</w:t>
      </w:r>
    </w:p>
    <w:p w:rsidR="00BD70E4" w:rsidRPr="00D77001" w:rsidRDefault="00BD70E4" w:rsidP="00D24EA7">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Исполнение расходов по программным мероприятиям сложилось следующим образом:</w:t>
      </w:r>
    </w:p>
    <w:p w:rsidR="00BD70E4" w:rsidRPr="00D77001" w:rsidRDefault="00BD70E4" w:rsidP="00647298">
      <w:pPr>
        <w:spacing w:after="0" w:line="240" w:lineRule="auto"/>
        <w:jc w:val="both"/>
        <w:rPr>
          <w:rFonts w:ascii="Times New Roman" w:hAnsi="Times New Roman" w:cs="Times New Roman"/>
          <w:bCs/>
          <w:sz w:val="28"/>
          <w:szCs w:val="28"/>
        </w:rPr>
      </w:pPr>
      <w:r w:rsidRPr="00D77001">
        <w:rPr>
          <w:rFonts w:ascii="Times New Roman" w:hAnsi="Times New Roman" w:cs="Times New Roman"/>
          <w:bCs/>
          <w:sz w:val="28"/>
          <w:szCs w:val="28"/>
        </w:rPr>
        <w:t xml:space="preserve"> - муниципальная программа «Противодействие экстремизму и профилактика терроризма на территории муниципального образования «Сортавальское городское поселение» на 2017-2019 год» -  изготовлены информационные стенды по антитеррористической защищенности (4 шт.) для размещения на пересечение ул.</w:t>
      </w:r>
      <w:r w:rsidR="005F7282"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Кирова - ул.</w:t>
      </w:r>
      <w:r w:rsidR="005F7282"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Чкалова; ул.</w:t>
      </w:r>
      <w:r w:rsidR="005F7282"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Чкалова - ул.1-ая Пристанская; ул.</w:t>
      </w:r>
      <w:r w:rsidR="005F7282"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Карельская - ул.</w:t>
      </w:r>
      <w:r w:rsidR="005F7282" w:rsidRPr="00D77001">
        <w:rPr>
          <w:rFonts w:ascii="Times New Roman" w:hAnsi="Times New Roman" w:cs="Times New Roman"/>
          <w:bCs/>
          <w:sz w:val="28"/>
          <w:szCs w:val="28"/>
        </w:rPr>
        <w:t xml:space="preserve"> Ленина; </w:t>
      </w:r>
      <w:r w:rsidRPr="00D77001">
        <w:rPr>
          <w:rFonts w:ascii="Times New Roman" w:hAnsi="Times New Roman" w:cs="Times New Roman"/>
          <w:bCs/>
          <w:sz w:val="28"/>
          <w:szCs w:val="28"/>
        </w:rPr>
        <w:t>ул.</w:t>
      </w:r>
      <w:r w:rsidR="005F7282"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Ленина- ул.</w:t>
      </w:r>
      <w:r w:rsidR="005F7282"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Парковая (в районе ж/д переезда). Расходы составили 20,0 тыс. руб.</w:t>
      </w:r>
    </w:p>
    <w:p w:rsidR="00BE7B6B" w:rsidRPr="00D77001" w:rsidRDefault="00BD70E4" w:rsidP="00647298">
      <w:pPr>
        <w:spacing w:after="0" w:line="240" w:lineRule="auto"/>
        <w:jc w:val="both"/>
        <w:rPr>
          <w:rFonts w:ascii="Times New Roman" w:hAnsi="Times New Roman" w:cs="Times New Roman"/>
          <w:sz w:val="28"/>
          <w:szCs w:val="28"/>
        </w:rPr>
      </w:pPr>
      <w:r w:rsidRPr="00D77001">
        <w:rPr>
          <w:rFonts w:ascii="Times New Roman" w:hAnsi="Times New Roman" w:cs="Times New Roman"/>
          <w:bCs/>
          <w:sz w:val="28"/>
          <w:szCs w:val="28"/>
        </w:rPr>
        <w:t xml:space="preserve"> - муниципальная программа «Формирование современной городской среды на территории Сортавальского городского поселения» - выполнение работ по благоустройству сквера вдоль набережной на ул. Ленина, входной зоны парка Ваккосалми на ул. Парковая, сквера на ул. Кирова, 10 дворовых территорий. Расходы составили 15 563,6 тыс. руб.</w:t>
      </w:r>
    </w:p>
    <w:p w:rsidR="00AE1C54" w:rsidRPr="00D77001" w:rsidRDefault="00AE1C5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В 2019 г. за счет средств бюджета Сортавальского городского поселения, средств субсидий Республики Карелия проведено торгов в форме электронного</w:t>
      </w:r>
      <w:r w:rsidR="005F7282" w:rsidRPr="00D77001">
        <w:rPr>
          <w:rFonts w:ascii="Times New Roman" w:hAnsi="Times New Roman" w:cs="Times New Roman"/>
          <w:bCs/>
          <w:sz w:val="28"/>
          <w:szCs w:val="28"/>
        </w:rPr>
        <w:t xml:space="preserve"> аукциона - 50, в том числе 18 </w:t>
      </w:r>
      <w:r w:rsidRPr="00D77001">
        <w:rPr>
          <w:rFonts w:ascii="Times New Roman" w:hAnsi="Times New Roman" w:cs="Times New Roman"/>
          <w:bCs/>
          <w:sz w:val="28"/>
          <w:szCs w:val="28"/>
        </w:rPr>
        <w:t>с субъектами малого</w:t>
      </w:r>
      <w:r w:rsidR="005F7282" w:rsidRPr="00D77001">
        <w:rPr>
          <w:rFonts w:ascii="Times New Roman" w:hAnsi="Times New Roman" w:cs="Times New Roman"/>
          <w:bCs/>
          <w:sz w:val="28"/>
          <w:szCs w:val="28"/>
        </w:rPr>
        <w:t xml:space="preserve"> предпринимательства, социально-</w:t>
      </w:r>
      <w:r w:rsidRPr="00D77001">
        <w:rPr>
          <w:rFonts w:ascii="Times New Roman" w:hAnsi="Times New Roman" w:cs="Times New Roman"/>
          <w:bCs/>
          <w:sz w:val="28"/>
          <w:szCs w:val="28"/>
        </w:rPr>
        <w:t xml:space="preserve">ориентированными </w:t>
      </w:r>
      <w:r w:rsidR="005F7282" w:rsidRPr="00D77001">
        <w:rPr>
          <w:rFonts w:ascii="Times New Roman" w:hAnsi="Times New Roman" w:cs="Times New Roman"/>
          <w:bCs/>
          <w:sz w:val="28"/>
          <w:szCs w:val="28"/>
        </w:rPr>
        <w:t xml:space="preserve">некоммерческими организациями, </w:t>
      </w:r>
      <w:r w:rsidRPr="00D77001">
        <w:rPr>
          <w:rFonts w:ascii="Times New Roman" w:hAnsi="Times New Roman" w:cs="Times New Roman"/>
          <w:bCs/>
          <w:sz w:val="28"/>
          <w:szCs w:val="28"/>
        </w:rPr>
        <w:t>закупок у единственного поставщика (подрядчика, исполнителя) - 162. Итого проведено 212 процедур.</w:t>
      </w:r>
    </w:p>
    <w:p w:rsidR="00AE1C54" w:rsidRPr="00D77001" w:rsidRDefault="00AE1C5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 xml:space="preserve">Начальная (максимальная) цена контрактов, выставленных на торги 290 904,75 тыс. руб. Сумма заключенных контрактов – 273 997,91 тыс. руб. Экономия составила 16 906,84 тыс. руб.  </w:t>
      </w:r>
    </w:p>
    <w:p w:rsidR="00AE1C54" w:rsidRPr="00D77001" w:rsidRDefault="00AE1C5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 xml:space="preserve">Сумма контрактов, заключенных с единственным поставщиком (подрядчиком, исполнителем) на закупки товаров (работ, услуг) – 9 076,53 тыс. руб. </w:t>
      </w:r>
    </w:p>
    <w:p w:rsidR="00FE08C8" w:rsidRPr="00D77001" w:rsidRDefault="00AE1C54" w:rsidP="00647298">
      <w:pPr>
        <w:spacing w:after="0" w:line="240" w:lineRule="auto"/>
        <w:ind w:firstLine="708"/>
        <w:jc w:val="both"/>
        <w:rPr>
          <w:rFonts w:ascii="Times New Roman" w:hAnsi="Times New Roman" w:cs="Times New Roman"/>
          <w:bCs/>
          <w:sz w:val="28"/>
          <w:szCs w:val="28"/>
        </w:rPr>
      </w:pPr>
      <w:r w:rsidRPr="00D77001">
        <w:rPr>
          <w:rFonts w:ascii="Times New Roman" w:hAnsi="Times New Roman" w:cs="Times New Roman"/>
          <w:bCs/>
          <w:sz w:val="28"/>
          <w:szCs w:val="28"/>
        </w:rPr>
        <w:t>В соответствии с требованиями ст.30 Федерального закона от 05.04.2013г. №44-ФЗ «О контрактной системе в сфере закупок товаров, работ, услуг для обеспечения государственных и муниципальных нужд» заключены контракты с субъектами малого</w:t>
      </w:r>
      <w:r w:rsidR="005F7282" w:rsidRPr="00D77001">
        <w:rPr>
          <w:rFonts w:ascii="Times New Roman" w:hAnsi="Times New Roman" w:cs="Times New Roman"/>
          <w:bCs/>
          <w:sz w:val="28"/>
          <w:szCs w:val="28"/>
        </w:rPr>
        <w:t xml:space="preserve"> предпринимательства, социально-</w:t>
      </w:r>
      <w:r w:rsidRPr="00D77001">
        <w:rPr>
          <w:rFonts w:ascii="Times New Roman" w:hAnsi="Times New Roman" w:cs="Times New Roman"/>
          <w:bCs/>
          <w:sz w:val="28"/>
          <w:szCs w:val="28"/>
        </w:rPr>
        <w:t>ориентированными некоммерческими организациями на общую сумму 21474,22 тыс.</w:t>
      </w:r>
      <w:r w:rsidR="005F7282" w:rsidRPr="00D77001">
        <w:rPr>
          <w:rFonts w:ascii="Times New Roman" w:hAnsi="Times New Roman" w:cs="Times New Roman"/>
          <w:bCs/>
          <w:sz w:val="28"/>
          <w:szCs w:val="28"/>
        </w:rPr>
        <w:t xml:space="preserve"> </w:t>
      </w:r>
      <w:r w:rsidRPr="00D77001">
        <w:rPr>
          <w:rFonts w:ascii="Times New Roman" w:hAnsi="Times New Roman" w:cs="Times New Roman"/>
          <w:bCs/>
          <w:sz w:val="28"/>
          <w:szCs w:val="28"/>
        </w:rPr>
        <w:t>руб.</w:t>
      </w:r>
    </w:p>
    <w:p w:rsidR="00AE1C54" w:rsidRPr="00D77001" w:rsidRDefault="00AE1C54" w:rsidP="00AE1C54">
      <w:pPr>
        <w:spacing w:after="0" w:line="240" w:lineRule="auto"/>
        <w:ind w:firstLine="708"/>
        <w:jc w:val="both"/>
        <w:rPr>
          <w:rFonts w:ascii="Times New Roman" w:eastAsia="Times New Roman" w:hAnsi="Times New Roman" w:cs="Times New Roman"/>
          <w:bCs/>
          <w:sz w:val="28"/>
          <w:szCs w:val="28"/>
          <w:lang w:eastAsia="ru-RU"/>
        </w:rPr>
      </w:pPr>
    </w:p>
    <w:p w:rsidR="00FE08C8" w:rsidRPr="00D77001" w:rsidRDefault="00FE08C8" w:rsidP="00FE08C8">
      <w:pPr>
        <w:spacing w:after="0" w:line="240" w:lineRule="auto"/>
        <w:jc w:val="center"/>
        <w:rPr>
          <w:rFonts w:ascii="Times New Roman" w:hAnsi="Times New Roman" w:cs="Times New Roman"/>
          <w:i/>
          <w:sz w:val="28"/>
          <w:szCs w:val="28"/>
        </w:rPr>
      </w:pPr>
      <w:r w:rsidRPr="00D77001">
        <w:rPr>
          <w:rFonts w:ascii="Times New Roman" w:hAnsi="Times New Roman" w:cs="Times New Roman"/>
          <w:b/>
          <w:i/>
          <w:sz w:val="28"/>
          <w:szCs w:val="28"/>
          <w:u w:val="single"/>
        </w:rPr>
        <w:t>Управление муниципальным имуществом</w:t>
      </w:r>
    </w:p>
    <w:p w:rsidR="00FE08C8" w:rsidRPr="00D77001" w:rsidRDefault="00FE08C8" w:rsidP="00FE08C8">
      <w:pPr>
        <w:spacing w:after="0" w:line="240" w:lineRule="auto"/>
        <w:ind w:firstLine="708"/>
        <w:jc w:val="both"/>
        <w:rPr>
          <w:rFonts w:ascii="Times New Roman" w:eastAsia="Times New Roman" w:hAnsi="Times New Roman" w:cs="Times New Roman"/>
          <w:bCs/>
          <w:sz w:val="28"/>
          <w:szCs w:val="28"/>
          <w:lang w:eastAsia="ru-RU"/>
        </w:rPr>
      </w:pPr>
    </w:p>
    <w:p w:rsidR="00F96EA8" w:rsidRPr="00D77001" w:rsidRDefault="00F96EA8" w:rsidP="00F96EA8">
      <w:pPr>
        <w:spacing w:after="0" w:line="240" w:lineRule="auto"/>
        <w:ind w:firstLine="708"/>
        <w:jc w:val="both"/>
        <w:rPr>
          <w:rFonts w:ascii="Times New Roman" w:eastAsia="Times New Roman" w:hAnsi="Times New Roman" w:cs="Times New Roman"/>
          <w:bCs/>
          <w:sz w:val="28"/>
          <w:szCs w:val="28"/>
          <w:lang w:eastAsia="ru-RU"/>
        </w:rPr>
      </w:pPr>
      <w:bookmarkStart w:id="0" w:name="_Hlk506807920"/>
      <w:r w:rsidRPr="00D77001">
        <w:rPr>
          <w:rFonts w:ascii="Times New Roman" w:eastAsia="Times New Roman" w:hAnsi="Times New Roman" w:cs="Times New Roman"/>
          <w:bCs/>
          <w:sz w:val="28"/>
          <w:szCs w:val="28"/>
          <w:lang w:eastAsia="ru-RU"/>
        </w:rPr>
        <w:t xml:space="preserve">Одним из направлений наполнения доходной части бюджета города является работа с муниципальным имуществом поселения. </w:t>
      </w:r>
    </w:p>
    <w:p w:rsidR="003860B2" w:rsidRPr="00D77001" w:rsidRDefault="003860B2" w:rsidP="003860B2">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В 2019</w:t>
      </w:r>
      <w:r w:rsidR="00115BBB" w:rsidRPr="00D77001">
        <w:rPr>
          <w:rFonts w:ascii="Times New Roman" w:eastAsia="Times New Roman" w:hAnsi="Times New Roman" w:cs="Times New Roman"/>
          <w:bCs/>
          <w:sz w:val="28"/>
          <w:szCs w:val="28"/>
          <w:lang w:eastAsia="ru-RU"/>
        </w:rPr>
        <w:t xml:space="preserve"> году заключено договоров аренды земельных участков на сумму </w:t>
      </w:r>
      <w:r w:rsidRPr="00D77001">
        <w:rPr>
          <w:rFonts w:ascii="Times New Roman" w:eastAsia="Times New Roman" w:hAnsi="Times New Roman" w:cs="Times New Roman"/>
          <w:bCs/>
          <w:sz w:val="28"/>
          <w:szCs w:val="28"/>
          <w:lang w:eastAsia="ru-RU"/>
        </w:rPr>
        <w:t>248,9</w:t>
      </w:r>
      <w:r w:rsidR="00115BBB" w:rsidRPr="00D77001">
        <w:rPr>
          <w:rFonts w:ascii="Times New Roman" w:eastAsia="Times New Roman" w:hAnsi="Times New Roman" w:cs="Times New Roman"/>
          <w:bCs/>
          <w:sz w:val="28"/>
          <w:szCs w:val="28"/>
          <w:lang w:eastAsia="ru-RU"/>
        </w:rPr>
        <w:t xml:space="preserve"> тыс.</w:t>
      </w:r>
      <w:r w:rsidR="001151BA" w:rsidRPr="00D77001">
        <w:rPr>
          <w:rFonts w:ascii="Times New Roman" w:eastAsia="Times New Roman" w:hAnsi="Times New Roman" w:cs="Times New Roman"/>
          <w:bCs/>
          <w:sz w:val="28"/>
          <w:szCs w:val="28"/>
          <w:lang w:eastAsia="ru-RU"/>
        </w:rPr>
        <w:t xml:space="preserve"> </w:t>
      </w:r>
      <w:r w:rsidR="00115BBB" w:rsidRPr="00D77001">
        <w:rPr>
          <w:rFonts w:ascii="Times New Roman" w:eastAsia="Times New Roman" w:hAnsi="Times New Roman" w:cs="Times New Roman"/>
          <w:bCs/>
          <w:sz w:val="28"/>
          <w:szCs w:val="28"/>
          <w:lang w:eastAsia="ru-RU"/>
        </w:rPr>
        <w:t>руб</w:t>
      </w:r>
      <w:r w:rsidR="006E544A" w:rsidRPr="00D77001">
        <w:rPr>
          <w:rFonts w:ascii="Times New Roman" w:eastAsia="Times New Roman" w:hAnsi="Times New Roman" w:cs="Times New Roman"/>
          <w:bCs/>
          <w:sz w:val="28"/>
          <w:szCs w:val="28"/>
          <w:lang w:eastAsia="ru-RU"/>
        </w:rPr>
        <w:t xml:space="preserve">. </w:t>
      </w:r>
      <w:r w:rsidRPr="00D77001">
        <w:rPr>
          <w:rFonts w:ascii="Times New Roman" w:eastAsia="Times New Roman" w:hAnsi="Times New Roman" w:cs="Times New Roman"/>
          <w:bCs/>
          <w:sz w:val="28"/>
          <w:szCs w:val="28"/>
          <w:lang w:eastAsia="ru-RU"/>
        </w:rPr>
        <w:t>Ведется работа по администрированию ранее заключенных договоров и формируется база по вновь заключенным договорам Министерством имущественных и земельных отношений Республики Карелия.</w:t>
      </w:r>
    </w:p>
    <w:p w:rsidR="003860B2" w:rsidRPr="00D77001" w:rsidRDefault="00125843" w:rsidP="003860B2">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lastRenderedPageBreak/>
        <w:t>В соответствии с Постановлением Правительства Республики Карелия от 26 апреля 2017</w:t>
      </w:r>
      <w:r w:rsidR="001151BA" w:rsidRPr="00D77001">
        <w:rPr>
          <w:rFonts w:ascii="Times New Roman" w:eastAsia="Times New Roman" w:hAnsi="Times New Roman" w:cs="Times New Roman"/>
          <w:bCs/>
          <w:sz w:val="28"/>
          <w:szCs w:val="28"/>
          <w:lang w:eastAsia="ru-RU"/>
        </w:rPr>
        <w:t xml:space="preserve"> </w:t>
      </w:r>
      <w:r w:rsidRPr="00D77001">
        <w:rPr>
          <w:rFonts w:ascii="Times New Roman" w:eastAsia="Times New Roman" w:hAnsi="Times New Roman" w:cs="Times New Roman"/>
          <w:bCs/>
          <w:sz w:val="28"/>
          <w:szCs w:val="28"/>
          <w:lang w:eastAsia="ru-RU"/>
        </w:rPr>
        <w:t xml:space="preserve">г. №133-П «О мерах по развитию нестационарной торговли на территории Республики Карелия» на постоянной основе ведется работа по размещению нестационарных торговых объектов в соответствии с утвержденным в </w:t>
      </w:r>
      <w:r w:rsidR="001151BA" w:rsidRPr="00D77001">
        <w:rPr>
          <w:rFonts w:ascii="Times New Roman" w:eastAsia="Times New Roman" w:hAnsi="Times New Roman" w:cs="Times New Roman"/>
          <w:bCs/>
          <w:sz w:val="28"/>
          <w:szCs w:val="28"/>
          <w:lang w:eastAsia="ru-RU"/>
        </w:rPr>
        <w:t xml:space="preserve">2017 году Порядком размещения </w:t>
      </w:r>
      <w:r w:rsidRPr="00D77001">
        <w:rPr>
          <w:rFonts w:ascii="Times New Roman" w:eastAsia="Times New Roman" w:hAnsi="Times New Roman" w:cs="Times New Roman"/>
          <w:bCs/>
          <w:sz w:val="28"/>
          <w:szCs w:val="28"/>
          <w:lang w:eastAsia="ru-RU"/>
        </w:rPr>
        <w:t>нестационарных торговых объектов без предоставления земельных участков на территории Сорта</w:t>
      </w:r>
      <w:r w:rsidR="001151BA" w:rsidRPr="00D77001">
        <w:rPr>
          <w:rFonts w:ascii="Times New Roman" w:eastAsia="Times New Roman" w:hAnsi="Times New Roman" w:cs="Times New Roman"/>
          <w:bCs/>
          <w:sz w:val="28"/>
          <w:szCs w:val="28"/>
          <w:lang w:eastAsia="ru-RU"/>
        </w:rPr>
        <w:t>вальского городского поселения,</w:t>
      </w:r>
      <w:r w:rsidR="003860B2" w:rsidRPr="00D77001">
        <w:rPr>
          <w:rFonts w:ascii="Times New Roman" w:eastAsia="Times New Roman" w:hAnsi="Times New Roman" w:cs="Times New Roman"/>
          <w:bCs/>
          <w:sz w:val="28"/>
          <w:szCs w:val="28"/>
          <w:lang w:eastAsia="ru-RU"/>
        </w:rPr>
        <w:t xml:space="preserve"> в соответствии с которым в 2019</w:t>
      </w:r>
      <w:r w:rsidRPr="00D77001">
        <w:rPr>
          <w:rFonts w:ascii="Times New Roman" w:eastAsia="Times New Roman" w:hAnsi="Times New Roman" w:cs="Times New Roman"/>
          <w:bCs/>
          <w:sz w:val="28"/>
          <w:szCs w:val="28"/>
          <w:lang w:eastAsia="ru-RU"/>
        </w:rPr>
        <w:t xml:space="preserve"> году выдано </w:t>
      </w:r>
      <w:r w:rsidR="003860B2" w:rsidRPr="00D77001">
        <w:rPr>
          <w:rFonts w:ascii="Times New Roman" w:eastAsia="Times New Roman" w:hAnsi="Times New Roman" w:cs="Times New Roman"/>
          <w:bCs/>
          <w:sz w:val="28"/>
          <w:szCs w:val="28"/>
          <w:lang w:eastAsia="ru-RU"/>
        </w:rPr>
        <w:t>восемь</w:t>
      </w:r>
      <w:r w:rsidRPr="00D77001">
        <w:rPr>
          <w:rFonts w:ascii="Times New Roman" w:eastAsia="Times New Roman" w:hAnsi="Times New Roman" w:cs="Times New Roman"/>
          <w:bCs/>
          <w:sz w:val="28"/>
          <w:szCs w:val="28"/>
          <w:lang w:eastAsia="ru-RU"/>
        </w:rPr>
        <w:t xml:space="preserve"> разрешений на использование земельных участков</w:t>
      </w:r>
      <w:r w:rsidR="001151BA" w:rsidRPr="00D77001">
        <w:rPr>
          <w:rFonts w:ascii="Times New Roman" w:eastAsia="Times New Roman" w:hAnsi="Times New Roman" w:cs="Times New Roman"/>
          <w:bCs/>
          <w:sz w:val="28"/>
          <w:szCs w:val="28"/>
          <w:lang w:eastAsia="ru-RU"/>
        </w:rPr>
        <w:t xml:space="preserve">. За </w:t>
      </w:r>
      <w:r w:rsidR="003860B2" w:rsidRPr="00D77001">
        <w:rPr>
          <w:rFonts w:ascii="Times New Roman" w:eastAsia="Times New Roman" w:hAnsi="Times New Roman" w:cs="Times New Roman"/>
          <w:bCs/>
          <w:sz w:val="28"/>
          <w:szCs w:val="28"/>
          <w:lang w:eastAsia="ru-RU"/>
        </w:rPr>
        <w:t xml:space="preserve">2019 год добавлено 4 места в схему размещения нестационарных торговых объектов Сортавальского городского поселения. </w:t>
      </w:r>
      <w:r w:rsidR="006E544A" w:rsidRPr="00D77001">
        <w:rPr>
          <w:rFonts w:ascii="Times New Roman" w:eastAsia="Times New Roman" w:hAnsi="Times New Roman" w:cs="Times New Roman"/>
          <w:bCs/>
          <w:sz w:val="28"/>
          <w:szCs w:val="28"/>
          <w:lang w:eastAsia="ru-RU"/>
        </w:rPr>
        <w:t>На сегодняшний день на территории Сортавальского городского поселения утверждено 39 мест размещения НТО (исключено 2 места).</w:t>
      </w:r>
    </w:p>
    <w:p w:rsidR="00AE1C54" w:rsidRPr="00D77001" w:rsidRDefault="00AE1C54" w:rsidP="00AE1C54">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 xml:space="preserve">По состоянию </w:t>
      </w:r>
      <w:r w:rsidR="00C039F6" w:rsidRPr="00D77001">
        <w:rPr>
          <w:rFonts w:ascii="Times New Roman" w:eastAsia="Times New Roman" w:hAnsi="Times New Roman" w:cs="Times New Roman"/>
          <w:bCs/>
          <w:sz w:val="28"/>
          <w:szCs w:val="28"/>
          <w:lang w:eastAsia="ru-RU"/>
        </w:rPr>
        <w:t xml:space="preserve">на </w:t>
      </w:r>
      <w:r w:rsidRPr="00D77001">
        <w:rPr>
          <w:rFonts w:ascii="Times New Roman" w:eastAsia="Times New Roman" w:hAnsi="Times New Roman" w:cs="Times New Roman"/>
          <w:bCs/>
          <w:sz w:val="28"/>
          <w:szCs w:val="28"/>
          <w:lang w:eastAsia="ru-RU"/>
        </w:rPr>
        <w:t>01 января 2020 года 24 действующих договора аренды, (занимаемых помещений 1015,9 м</w:t>
      </w:r>
      <w:r w:rsidRPr="00D77001">
        <w:rPr>
          <w:rFonts w:ascii="Times New Roman" w:eastAsia="Times New Roman" w:hAnsi="Times New Roman" w:cs="Times New Roman"/>
          <w:bCs/>
          <w:sz w:val="28"/>
          <w:szCs w:val="28"/>
          <w:vertAlign w:val="superscript"/>
          <w:lang w:eastAsia="ru-RU"/>
        </w:rPr>
        <w:t>2</w:t>
      </w:r>
      <w:r w:rsidRPr="00D77001">
        <w:rPr>
          <w:rFonts w:ascii="Times New Roman" w:eastAsia="Times New Roman" w:hAnsi="Times New Roman" w:cs="Times New Roman"/>
          <w:bCs/>
          <w:sz w:val="28"/>
          <w:szCs w:val="28"/>
          <w:lang w:eastAsia="ru-RU"/>
        </w:rPr>
        <w:t>.), один договор аренды прекратил свое действие, ни один договор аренды имущества не был расторгнут по соглашению сторон.</w:t>
      </w:r>
    </w:p>
    <w:p w:rsidR="00AE1C54" w:rsidRPr="00D77001" w:rsidRDefault="00AE1C54" w:rsidP="00AE1C54">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 xml:space="preserve">По состоянию на 01 января 2020 г. действуют 6 договоров безвозмездного пользования, из них 3 заключены в 2019 г. </w:t>
      </w:r>
    </w:p>
    <w:p w:rsidR="00AE1C54" w:rsidRPr="00D77001" w:rsidRDefault="00AE1C54" w:rsidP="00AE1C54">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В бюджет Сортавальского городского поселения за 2019 года от использования имущества поступило 8 446,5 тыс. руб. (в том числе: 2 359,7 тыс.</w:t>
      </w:r>
      <w:r w:rsidR="00B709FD" w:rsidRPr="00D77001">
        <w:rPr>
          <w:rFonts w:ascii="Times New Roman" w:eastAsia="Times New Roman" w:hAnsi="Times New Roman" w:cs="Times New Roman"/>
          <w:bCs/>
          <w:sz w:val="28"/>
          <w:szCs w:val="28"/>
          <w:lang w:eastAsia="ru-RU"/>
        </w:rPr>
        <w:t xml:space="preserve"> </w:t>
      </w:r>
      <w:r w:rsidRPr="00D77001">
        <w:rPr>
          <w:rFonts w:ascii="Times New Roman" w:eastAsia="Times New Roman" w:hAnsi="Times New Roman" w:cs="Times New Roman"/>
          <w:bCs/>
          <w:sz w:val="28"/>
          <w:szCs w:val="28"/>
          <w:lang w:eastAsia="ru-RU"/>
        </w:rPr>
        <w:t xml:space="preserve">руб. – аренда от использования имущества, 4 194,9 тыс. руб. – аренда земельных участков, 1 891,9 тыс. руб. – прочие поступления от использования имущества). Уменьшение на 3 145,8 тыс. руб. по сравнению с отчетным периодом прошлого года произошло за счет снижения поступлений по перечислению части прибыли от муниципальных унитарных предприятий и в связи с расторжением договоров аренды после выкупа земельных участков. </w:t>
      </w:r>
    </w:p>
    <w:p w:rsidR="00AE1C54" w:rsidRPr="00D77001" w:rsidRDefault="00AE1C54" w:rsidP="00AE1C54">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За 2019 год казна пополнилась на сумму 137 477,0 тыс. руб. из них недвижимого имущества – 112 864,0 тыс. руб., из них земельных участков – 9 724,2 тыс. руб. Выбыло муниципального имущества на сумму 132 426,3 тыс. руб.</w:t>
      </w:r>
      <w:r w:rsidR="00DD2B58" w:rsidRPr="00D77001">
        <w:rPr>
          <w:rFonts w:ascii="Times New Roman" w:eastAsia="Times New Roman" w:hAnsi="Times New Roman" w:cs="Times New Roman"/>
          <w:bCs/>
          <w:sz w:val="28"/>
          <w:szCs w:val="28"/>
          <w:lang w:eastAsia="ru-RU"/>
        </w:rPr>
        <w:t xml:space="preserve"> Сумма муниципальной</w:t>
      </w:r>
      <w:r w:rsidRPr="00D77001">
        <w:rPr>
          <w:rFonts w:ascii="Times New Roman" w:eastAsia="Times New Roman" w:hAnsi="Times New Roman" w:cs="Times New Roman"/>
          <w:bCs/>
          <w:sz w:val="28"/>
          <w:szCs w:val="28"/>
          <w:lang w:eastAsia="ru-RU"/>
        </w:rPr>
        <w:t xml:space="preserve"> </w:t>
      </w:r>
      <w:r w:rsidR="00DD2B58" w:rsidRPr="00D77001">
        <w:rPr>
          <w:rFonts w:ascii="Times New Roman" w:eastAsia="Times New Roman" w:hAnsi="Times New Roman" w:cs="Times New Roman"/>
          <w:bCs/>
          <w:sz w:val="28"/>
          <w:szCs w:val="28"/>
          <w:lang w:eastAsia="ru-RU"/>
        </w:rPr>
        <w:t>к</w:t>
      </w:r>
      <w:r w:rsidRPr="00D77001">
        <w:rPr>
          <w:rFonts w:ascii="Times New Roman" w:eastAsia="Times New Roman" w:hAnsi="Times New Roman" w:cs="Times New Roman"/>
          <w:bCs/>
          <w:sz w:val="28"/>
          <w:szCs w:val="28"/>
          <w:lang w:eastAsia="ru-RU"/>
        </w:rPr>
        <w:t>азн</w:t>
      </w:r>
      <w:r w:rsidR="00DD2B58" w:rsidRPr="00D77001">
        <w:rPr>
          <w:rFonts w:ascii="Times New Roman" w:eastAsia="Times New Roman" w:hAnsi="Times New Roman" w:cs="Times New Roman"/>
          <w:bCs/>
          <w:sz w:val="28"/>
          <w:szCs w:val="28"/>
          <w:lang w:eastAsia="ru-RU"/>
        </w:rPr>
        <w:t>ы</w:t>
      </w:r>
      <w:r w:rsidRPr="00D77001">
        <w:rPr>
          <w:rFonts w:ascii="Times New Roman" w:eastAsia="Times New Roman" w:hAnsi="Times New Roman" w:cs="Times New Roman"/>
          <w:bCs/>
          <w:sz w:val="28"/>
          <w:szCs w:val="28"/>
          <w:lang w:eastAsia="ru-RU"/>
        </w:rPr>
        <w:t xml:space="preserve"> на конец 2019 года составила 1 235 680,9 тыс. руб., что на 5 051,4 тыс. руб. больше 2018 года.</w:t>
      </w:r>
    </w:p>
    <w:p w:rsidR="00F96EA8" w:rsidRPr="00D77001" w:rsidRDefault="00F96EA8" w:rsidP="00F96EA8">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 xml:space="preserve">Планомерно проводилась инвентаризация имущества: по использованию, фактическому состоянию и наличию в предприятиях и организациях муниципальной формы собственности.  </w:t>
      </w:r>
    </w:p>
    <w:p w:rsidR="00564A8A" w:rsidRPr="00D77001" w:rsidRDefault="00564A8A" w:rsidP="00564A8A">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В 201</w:t>
      </w:r>
      <w:r w:rsidR="00AE1C54" w:rsidRPr="00D77001">
        <w:rPr>
          <w:rFonts w:ascii="Times New Roman" w:eastAsia="Times New Roman" w:hAnsi="Times New Roman" w:cs="Times New Roman"/>
          <w:bCs/>
          <w:sz w:val="28"/>
          <w:szCs w:val="28"/>
          <w:lang w:eastAsia="ru-RU"/>
        </w:rPr>
        <w:t>9</w:t>
      </w:r>
      <w:r w:rsidRPr="00D77001">
        <w:rPr>
          <w:rFonts w:ascii="Times New Roman" w:eastAsia="Times New Roman" w:hAnsi="Times New Roman" w:cs="Times New Roman"/>
          <w:bCs/>
          <w:sz w:val="28"/>
          <w:szCs w:val="28"/>
          <w:lang w:eastAsia="ru-RU"/>
        </w:rPr>
        <w:t xml:space="preserve"> году была проведена проверка состояния, переданного в аренду недвижимого имущества и соблюдения условий договоров аренды. По факту проверки составлены акты обследования муниципальных нежилых помещений.</w:t>
      </w:r>
    </w:p>
    <w:p w:rsidR="00F96EA8" w:rsidRPr="00D77001" w:rsidRDefault="00F96EA8" w:rsidP="00F96EA8">
      <w:pPr>
        <w:spacing w:after="0" w:line="240" w:lineRule="auto"/>
        <w:ind w:firstLine="708"/>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В рамках реализации федерального закона от 27.07.2010г. № 210-ФЗ «Об организации предоставления государственных и муниципальных услуг» подготовлена и утвержден</w:t>
      </w:r>
      <w:r w:rsidR="00B709FD" w:rsidRPr="00D77001">
        <w:rPr>
          <w:rFonts w:ascii="Times New Roman" w:eastAsia="Times New Roman" w:hAnsi="Times New Roman" w:cs="Times New Roman"/>
          <w:bCs/>
          <w:sz w:val="28"/>
          <w:szCs w:val="28"/>
          <w:lang w:eastAsia="ru-RU"/>
        </w:rPr>
        <w:t>а нормативная база, сформирован</w:t>
      </w:r>
      <w:r w:rsidRPr="00D77001">
        <w:rPr>
          <w:rFonts w:ascii="Times New Roman" w:eastAsia="Times New Roman" w:hAnsi="Times New Roman" w:cs="Times New Roman"/>
          <w:bCs/>
          <w:sz w:val="28"/>
          <w:szCs w:val="28"/>
          <w:lang w:eastAsia="ru-RU"/>
        </w:rPr>
        <w:t xml:space="preserve"> Перечень муниципальных услуг предоставляемых органами местного самоуправления Сортавальского городского поселения, подведомственными муниципальными учреждениями, перечень содержит 2</w:t>
      </w:r>
      <w:r w:rsidR="00AE1C54" w:rsidRPr="00D77001">
        <w:rPr>
          <w:rFonts w:ascii="Times New Roman" w:eastAsia="Times New Roman" w:hAnsi="Times New Roman" w:cs="Times New Roman"/>
          <w:bCs/>
          <w:sz w:val="28"/>
          <w:szCs w:val="28"/>
          <w:lang w:eastAsia="ru-RU"/>
        </w:rPr>
        <w:t>7</w:t>
      </w:r>
      <w:r w:rsidRPr="00D77001">
        <w:rPr>
          <w:rFonts w:ascii="Times New Roman" w:eastAsia="Times New Roman" w:hAnsi="Times New Roman" w:cs="Times New Roman"/>
          <w:bCs/>
          <w:sz w:val="28"/>
          <w:szCs w:val="28"/>
          <w:lang w:eastAsia="ru-RU"/>
        </w:rPr>
        <w:t xml:space="preserve"> муниципальны</w:t>
      </w:r>
      <w:r w:rsidR="00AE1C54" w:rsidRPr="00D77001">
        <w:rPr>
          <w:rFonts w:ascii="Times New Roman" w:eastAsia="Times New Roman" w:hAnsi="Times New Roman" w:cs="Times New Roman"/>
          <w:bCs/>
          <w:sz w:val="28"/>
          <w:szCs w:val="28"/>
          <w:lang w:eastAsia="ru-RU"/>
        </w:rPr>
        <w:t>х</w:t>
      </w:r>
      <w:r w:rsidRPr="00D77001">
        <w:rPr>
          <w:rFonts w:ascii="Times New Roman" w:eastAsia="Times New Roman" w:hAnsi="Times New Roman" w:cs="Times New Roman"/>
          <w:bCs/>
          <w:sz w:val="28"/>
          <w:szCs w:val="28"/>
          <w:lang w:eastAsia="ru-RU"/>
        </w:rPr>
        <w:t xml:space="preserve"> услуг; утвержден Перечень муниципальных функций, осуществляемых администрацией Сортавальского городского поселения, утвержден Перечень услуг, которые являются необходимыми и обязательными для предоставления муниципальных услуг; </w:t>
      </w:r>
      <w:r w:rsidRPr="00D77001">
        <w:rPr>
          <w:rFonts w:ascii="Times New Roman" w:eastAsia="Times New Roman" w:hAnsi="Times New Roman" w:cs="Times New Roman"/>
          <w:bCs/>
          <w:sz w:val="28"/>
          <w:szCs w:val="28"/>
          <w:lang w:eastAsia="ru-RU"/>
        </w:rPr>
        <w:lastRenderedPageBreak/>
        <w:t>разработан и утвержден Порядок разработки и утверждения административных регламентов предоставления муниципальных услуг, исполнения муниципальных функций. В Реестре муниципальных услуг Республики Карелия размещены все муниципальные услуги.</w:t>
      </w:r>
    </w:p>
    <w:p w:rsidR="00FE08C8" w:rsidRPr="00D77001" w:rsidRDefault="00FE08C8" w:rsidP="00FE08C8">
      <w:pPr>
        <w:spacing w:after="0" w:line="240" w:lineRule="auto"/>
        <w:ind w:firstLine="709"/>
        <w:jc w:val="both"/>
        <w:rPr>
          <w:rFonts w:ascii="Times New Roman" w:eastAsia="Times New Roman" w:hAnsi="Times New Roman" w:cs="Times New Roman"/>
          <w:bCs/>
          <w:sz w:val="28"/>
          <w:szCs w:val="28"/>
          <w:lang w:eastAsia="ru-RU"/>
        </w:rPr>
      </w:pPr>
      <w:r w:rsidRPr="00D77001">
        <w:rPr>
          <w:rFonts w:ascii="Times New Roman" w:eastAsia="Times New Roman" w:hAnsi="Times New Roman" w:cs="Times New Roman"/>
          <w:bCs/>
          <w:sz w:val="28"/>
          <w:szCs w:val="28"/>
          <w:lang w:eastAsia="ru-RU"/>
        </w:rPr>
        <w:t>На официальном сайте Администрации поселения создан информационный блок «Административные регламенты муниципальных услуг и функций», информация постоянно обновляется.</w:t>
      </w:r>
    </w:p>
    <w:bookmarkEnd w:id="0"/>
    <w:p w:rsidR="00DD6B9B" w:rsidRPr="00D77001" w:rsidRDefault="00DD6B9B" w:rsidP="00DD6B9B">
      <w:pPr>
        <w:spacing w:after="0" w:line="240" w:lineRule="auto"/>
        <w:ind w:firstLine="708"/>
        <w:jc w:val="center"/>
        <w:rPr>
          <w:rFonts w:ascii="Times New Roman" w:eastAsia="Times New Roman" w:hAnsi="Times New Roman" w:cs="Times New Roman"/>
          <w:bCs/>
          <w:sz w:val="28"/>
          <w:szCs w:val="28"/>
          <w:lang w:eastAsia="ru-RU"/>
        </w:rPr>
      </w:pPr>
    </w:p>
    <w:p w:rsidR="006954F0" w:rsidRPr="00D77001" w:rsidRDefault="006954F0" w:rsidP="008D3E6F">
      <w:pPr>
        <w:spacing w:after="0" w:line="240" w:lineRule="auto"/>
        <w:jc w:val="center"/>
        <w:rPr>
          <w:rFonts w:ascii="Times New Roman" w:eastAsia="Times New Roman" w:hAnsi="Times New Roman" w:cs="Times New Roman"/>
          <w:b/>
          <w:bCs/>
          <w:i/>
          <w:iCs/>
          <w:sz w:val="28"/>
          <w:szCs w:val="28"/>
          <w:u w:val="single"/>
          <w:lang w:eastAsia="ru-RU"/>
        </w:rPr>
      </w:pPr>
      <w:r w:rsidRPr="00D77001">
        <w:rPr>
          <w:rFonts w:ascii="Times New Roman" w:eastAsia="Times New Roman" w:hAnsi="Times New Roman" w:cs="Times New Roman"/>
          <w:b/>
          <w:bCs/>
          <w:i/>
          <w:iCs/>
          <w:sz w:val="28"/>
          <w:szCs w:val="28"/>
          <w:u w:val="single"/>
          <w:lang w:eastAsia="ru-RU"/>
        </w:rPr>
        <w:t xml:space="preserve">Транспортная инфраструктура, </w:t>
      </w:r>
      <w:r w:rsidR="005C2629" w:rsidRPr="00D77001">
        <w:rPr>
          <w:rFonts w:ascii="Times New Roman" w:eastAsia="Times New Roman" w:hAnsi="Times New Roman" w:cs="Times New Roman"/>
          <w:b/>
          <w:bCs/>
          <w:i/>
          <w:iCs/>
          <w:sz w:val="28"/>
          <w:szCs w:val="28"/>
          <w:u w:val="single"/>
          <w:lang w:eastAsia="ru-RU"/>
        </w:rPr>
        <w:t>б</w:t>
      </w:r>
      <w:r w:rsidR="00970877" w:rsidRPr="00D77001">
        <w:rPr>
          <w:rFonts w:ascii="Times New Roman" w:eastAsia="Times New Roman" w:hAnsi="Times New Roman" w:cs="Times New Roman"/>
          <w:b/>
          <w:bCs/>
          <w:i/>
          <w:iCs/>
          <w:sz w:val="28"/>
          <w:szCs w:val="28"/>
          <w:u w:val="single"/>
          <w:lang w:eastAsia="ru-RU"/>
        </w:rPr>
        <w:t>лагоустройство и озеленение территории</w:t>
      </w:r>
    </w:p>
    <w:p w:rsidR="00970877" w:rsidRPr="00D77001" w:rsidRDefault="00970877" w:rsidP="008D3E6F">
      <w:pPr>
        <w:spacing w:after="0" w:line="240" w:lineRule="auto"/>
        <w:jc w:val="center"/>
        <w:rPr>
          <w:rFonts w:ascii="Times New Roman" w:eastAsia="Times New Roman" w:hAnsi="Times New Roman" w:cs="Times New Roman"/>
          <w:b/>
          <w:bCs/>
          <w:i/>
          <w:iCs/>
          <w:sz w:val="28"/>
          <w:szCs w:val="28"/>
          <w:u w:val="single"/>
          <w:lang w:eastAsia="ru-RU"/>
        </w:rPr>
      </w:pPr>
    </w:p>
    <w:p w:rsidR="00970877" w:rsidRPr="00D77001" w:rsidRDefault="00970877"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 201</w:t>
      </w:r>
      <w:r w:rsidR="00FA12B5" w:rsidRPr="00D77001">
        <w:rPr>
          <w:rFonts w:ascii="Times New Roman" w:hAnsi="Times New Roman" w:cs="Times New Roman"/>
          <w:sz w:val="28"/>
          <w:szCs w:val="28"/>
        </w:rPr>
        <w:t>9</w:t>
      </w:r>
      <w:r w:rsidRPr="00D77001">
        <w:rPr>
          <w:rFonts w:ascii="Times New Roman" w:hAnsi="Times New Roman" w:cs="Times New Roman"/>
          <w:sz w:val="28"/>
          <w:szCs w:val="28"/>
        </w:rPr>
        <w:t xml:space="preserve"> году произведен ремонт автомобильных дорог </w:t>
      </w:r>
      <w:r w:rsidR="002A2DEF" w:rsidRPr="00D77001">
        <w:rPr>
          <w:rFonts w:ascii="Times New Roman" w:hAnsi="Times New Roman" w:cs="Times New Roman"/>
          <w:sz w:val="28"/>
          <w:szCs w:val="28"/>
        </w:rPr>
        <w:t xml:space="preserve">по </w:t>
      </w:r>
      <w:r w:rsidRPr="00D77001">
        <w:rPr>
          <w:rFonts w:ascii="Times New Roman" w:hAnsi="Times New Roman" w:cs="Times New Roman"/>
          <w:sz w:val="28"/>
          <w:szCs w:val="28"/>
        </w:rPr>
        <w:t>ул. Спортивная</w:t>
      </w:r>
      <w:r w:rsidR="002A2DEF" w:rsidRPr="00D77001">
        <w:rPr>
          <w:rFonts w:ascii="Times New Roman" w:hAnsi="Times New Roman" w:cs="Times New Roman"/>
          <w:sz w:val="28"/>
          <w:szCs w:val="28"/>
        </w:rPr>
        <w:t>,</w:t>
      </w:r>
      <w:r w:rsidRPr="00D77001">
        <w:rPr>
          <w:rFonts w:ascii="Times New Roman" w:hAnsi="Times New Roman" w:cs="Times New Roman"/>
          <w:sz w:val="28"/>
          <w:szCs w:val="28"/>
        </w:rPr>
        <w:t xml:space="preserve"> ул. Кайманова</w:t>
      </w:r>
      <w:r w:rsidR="002A2DEF" w:rsidRPr="00D77001">
        <w:rPr>
          <w:rFonts w:ascii="Times New Roman" w:hAnsi="Times New Roman" w:cs="Times New Roman"/>
          <w:sz w:val="28"/>
          <w:szCs w:val="28"/>
        </w:rPr>
        <w:t xml:space="preserve">, </w:t>
      </w:r>
      <w:r w:rsidRPr="00D77001">
        <w:rPr>
          <w:rFonts w:ascii="Times New Roman" w:hAnsi="Times New Roman" w:cs="Times New Roman"/>
          <w:sz w:val="28"/>
          <w:szCs w:val="28"/>
        </w:rPr>
        <w:t>пер. Новый</w:t>
      </w:r>
      <w:r w:rsidR="002A2DEF" w:rsidRPr="00D77001">
        <w:rPr>
          <w:rFonts w:ascii="Times New Roman" w:hAnsi="Times New Roman" w:cs="Times New Roman"/>
          <w:sz w:val="28"/>
          <w:szCs w:val="28"/>
        </w:rPr>
        <w:t>.</w:t>
      </w:r>
    </w:p>
    <w:p w:rsidR="002A2DEF" w:rsidRPr="00D77001" w:rsidRDefault="002A2DEF"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Заключены муниципальные контракты по текущему содержанию автомобильных дорог, тротуаров, по озеленению</w:t>
      </w:r>
      <w:r w:rsidR="00EE2C59" w:rsidRPr="00D77001">
        <w:rPr>
          <w:rFonts w:ascii="Times New Roman" w:hAnsi="Times New Roman" w:cs="Times New Roman"/>
          <w:sz w:val="28"/>
          <w:szCs w:val="28"/>
        </w:rPr>
        <w:t>,</w:t>
      </w:r>
      <w:r w:rsidR="00FA12B5" w:rsidRPr="00D77001">
        <w:rPr>
          <w:rFonts w:ascii="Times New Roman" w:hAnsi="Times New Roman" w:cs="Times New Roman"/>
          <w:sz w:val="28"/>
          <w:szCs w:val="28"/>
        </w:rPr>
        <w:t xml:space="preserve"> </w:t>
      </w:r>
      <w:r w:rsidR="00EE2C59" w:rsidRPr="00D77001">
        <w:rPr>
          <w:rFonts w:ascii="Times New Roman" w:hAnsi="Times New Roman" w:cs="Times New Roman"/>
          <w:sz w:val="28"/>
          <w:szCs w:val="28"/>
        </w:rPr>
        <w:t>по текущему содержанию мест захоронения</w:t>
      </w:r>
      <w:r w:rsidR="00FA12B5" w:rsidRPr="00D77001">
        <w:rPr>
          <w:rFonts w:ascii="Times New Roman" w:hAnsi="Times New Roman" w:cs="Times New Roman"/>
          <w:sz w:val="28"/>
          <w:szCs w:val="28"/>
        </w:rPr>
        <w:t xml:space="preserve"> </w:t>
      </w:r>
      <w:r w:rsidRPr="00D77001">
        <w:rPr>
          <w:rFonts w:ascii="Times New Roman" w:hAnsi="Times New Roman" w:cs="Times New Roman"/>
          <w:sz w:val="28"/>
          <w:szCs w:val="28"/>
        </w:rPr>
        <w:t xml:space="preserve">в границах Сортавальского городского поселения. </w:t>
      </w:r>
    </w:p>
    <w:p w:rsidR="00FE3829" w:rsidRPr="00D77001" w:rsidRDefault="00FE382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По результатам электронного аукциона был</w:t>
      </w:r>
      <w:r w:rsidR="005C2629" w:rsidRPr="00D77001">
        <w:rPr>
          <w:rFonts w:ascii="Times New Roman" w:eastAsia="Times New Roman" w:hAnsi="Times New Roman" w:cs="Times New Roman"/>
          <w:sz w:val="28"/>
          <w:szCs w:val="28"/>
          <w:lang w:eastAsia="ru-RU"/>
        </w:rPr>
        <w:t>и</w:t>
      </w:r>
      <w:r w:rsidRPr="00D77001">
        <w:rPr>
          <w:rFonts w:ascii="Times New Roman" w:eastAsia="Times New Roman" w:hAnsi="Times New Roman" w:cs="Times New Roman"/>
          <w:sz w:val="28"/>
          <w:szCs w:val="28"/>
          <w:lang w:eastAsia="ru-RU"/>
        </w:rPr>
        <w:t xml:space="preserve"> заключен</w:t>
      </w:r>
      <w:r w:rsidR="005C2629" w:rsidRPr="00D77001">
        <w:rPr>
          <w:rFonts w:ascii="Times New Roman" w:eastAsia="Times New Roman" w:hAnsi="Times New Roman" w:cs="Times New Roman"/>
          <w:sz w:val="28"/>
          <w:szCs w:val="28"/>
          <w:lang w:eastAsia="ru-RU"/>
        </w:rPr>
        <w:t>ы</w:t>
      </w:r>
      <w:r w:rsidRPr="00D77001">
        <w:rPr>
          <w:rFonts w:ascii="Times New Roman" w:eastAsia="Times New Roman" w:hAnsi="Times New Roman" w:cs="Times New Roman"/>
          <w:sz w:val="28"/>
          <w:szCs w:val="28"/>
          <w:lang w:eastAsia="ru-RU"/>
        </w:rPr>
        <w:t xml:space="preserve"> муниципальны</w:t>
      </w:r>
      <w:r w:rsidR="005C2629" w:rsidRPr="00D77001">
        <w:rPr>
          <w:rFonts w:ascii="Times New Roman" w:eastAsia="Times New Roman" w:hAnsi="Times New Roman" w:cs="Times New Roman"/>
          <w:sz w:val="28"/>
          <w:szCs w:val="28"/>
          <w:lang w:eastAsia="ru-RU"/>
        </w:rPr>
        <w:t>е</w:t>
      </w:r>
      <w:r w:rsidRPr="00D77001">
        <w:rPr>
          <w:rFonts w:ascii="Times New Roman" w:eastAsia="Times New Roman" w:hAnsi="Times New Roman" w:cs="Times New Roman"/>
          <w:sz w:val="28"/>
          <w:szCs w:val="28"/>
          <w:lang w:eastAsia="ru-RU"/>
        </w:rPr>
        <w:t xml:space="preserve"> контракт</w:t>
      </w:r>
      <w:r w:rsidR="005C2629" w:rsidRPr="00D77001">
        <w:rPr>
          <w:rFonts w:ascii="Times New Roman" w:eastAsia="Times New Roman" w:hAnsi="Times New Roman" w:cs="Times New Roman"/>
          <w:sz w:val="28"/>
          <w:szCs w:val="28"/>
          <w:lang w:eastAsia="ru-RU"/>
        </w:rPr>
        <w:t>ы</w:t>
      </w:r>
      <w:r w:rsidR="00FA12B5" w:rsidRPr="00D77001">
        <w:rPr>
          <w:rFonts w:ascii="Times New Roman" w:eastAsia="Times New Roman" w:hAnsi="Times New Roman" w:cs="Times New Roman"/>
          <w:sz w:val="28"/>
          <w:szCs w:val="28"/>
          <w:lang w:eastAsia="ru-RU"/>
        </w:rPr>
        <w:t xml:space="preserve"> с МУП «Чистый город». МУП «Чистый город»</w:t>
      </w:r>
      <w:r w:rsidRPr="00D77001">
        <w:rPr>
          <w:rFonts w:ascii="Times New Roman" w:eastAsia="Times New Roman" w:hAnsi="Times New Roman" w:cs="Times New Roman"/>
          <w:sz w:val="28"/>
          <w:szCs w:val="28"/>
          <w:lang w:eastAsia="ru-RU"/>
        </w:rPr>
        <w:t xml:space="preserve"> в установленные сроки справилось с поставленной задачей, </w:t>
      </w:r>
      <w:r w:rsidR="00B14A88" w:rsidRPr="00D77001">
        <w:rPr>
          <w:rFonts w:ascii="Times New Roman" w:eastAsia="Times New Roman" w:hAnsi="Times New Roman" w:cs="Times New Roman"/>
          <w:sz w:val="28"/>
          <w:szCs w:val="28"/>
          <w:lang w:eastAsia="ru-RU"/>
        </w:rPr>
        <w:t>в т.ч.</w:t>
      </w:r>
      <w:r w:rsidRPr="00D77001">
        <w:rPr>
          <w:rFonts w:ascii="Times New Roman" w:eastAsia="Times New Roman" w:hAnsi="Times New Roman" w:cs="Times New Roman"/>
          <w:sz w:val="28"/>
          <w:szCs w:val="28"/>
          <w:lang w:eastAsia="ru-RU"/>
        </w:rPr>
        <w:t xml:space="preserve"> и за свой счет, выполнив дополнительные работы.</w:t>
      </w:r>
    </w:p>
    <w:p w:rsidR="00174C33" w:rsidRPr="00D77001" w:rsidRDefault="00174C33"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По итогам выполненных работ в рамках муниципальных контрактов составлены заключения на предмет соответствия проведенной работы.</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На работах по механизированной уборке дорог и трот</w:t>
      </w:r>
      <w:r w:rsidR="00FA12B5" w:rsidRPr="00D77001">
        <w:rPr>
          <w:rFonts w:ascii="Times New Roman" w:eastAsia="Times New Roman" w:hAnsi="Times New Roman" w:cs="Times New Roman"/>
          <w:color w:val="000000"/>
          <w:sz w:val="28"/>
          <w:szCs w:val="28"/>
          <w:lang w:eastAsia="ru-RU"/>
        </w:rPr>
        <w:t>уаров занято 6</w:t>
      </w:r>
      <w:r w:rsidRPr="00D77001">
        <w:rPr>
          <w:rFonts w:ascii="Times New Roman" w:eastAsia="Times New Roman" w:hAnsi="Times New Roman" w:cs="Times New Roman"/>
          <w:color w:val="000000"/>
          <w:sz w:val="28"/>
          <w:szCs w:val="28"/>
          <w:lang w:eastAsia="ru-RU"/>
        </w:rPr>
        <w:t xml:space="preserve"> единиц техники (2</w:t>
      </w:r>
      <w:r w:rsidR="00FA12B5" w:rsidRPr="00D77001">
        <w:rPr>
          <w:rFonts w:ascii="Times New Roman" w:eastAsia="Times New Roman" w:hAnsi="Times New Roman" w:cs="Times New Roman"/>
          <w:color w:val="000000"/>
          <w:sz w:val="28"/>
          <w:szCs w:val="28"/>
          <w:lang w:eastAsia="ru-RU"/>
        </w:rPr>
        <w:t xml:space="preserve"> трактора,</w:t>
      </w:r>
      <w:r w:rsidRPr="00D77001">
        <w:rPr>
          <w:rFonts w:ascii="Times New Roman" w:eastAsia="Times New Roman" w:hAnsi="Times New Roman" w:cs="Times New Roman"/>
          <w:color w:val="000000"/>
          <w:sz w:val="28"/>
          <w:szCs w:val="28"/>
          <w:lang w:eastAsia="ru-RU"/>
        </w:rPr>
        <w:t>2 КДМ, 1 грейдер,1экскаватор-погрузчик).</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В рамках муниципальных контрактов произведено:</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 xml:space="preserve">- обслуживание 40200 п/м автомобильных дорог; </w:t>
      </w:r>
    </w:p>
    <w:p w:rsidR="004621B5" w:rsidRPr="00D77001" w:rsidRDefault="004621B5"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 xml:space="preserve">- вывоз снега </w:t>
      </w:r>
      <w:r w:rsidR="00D1299C" w:rsidRPr="00D77001">
        <w:rPr>
          <w:rFonts w:ascii="Times New Roman" w:eastAsia="Times New Roman" w:hAnsi="Times New Roman" w:cs="Times New Roman"/>
          <w:color w:val="000000"/>
          <w:sz w:val="28"/>
          <w:szCs w:val="28"/>
          <w:lang w:eastAsia="ru-RU"/>
        </w:rPr>
        <w:t xml:space="preserve">составил </w:t>
      </w:r>
      <w:r w:rsidR="00FA12B5" w:rsidRPr="00D77001">
        <w:rPr>
          <w:rFonts w:ascii="Times New Roman" w:eastAsia="Times New Roman" w:hAnsi="Times New Roman" w:cs="Times New Roman"/>
          <w:color w:val="000000"/>
          <w:sz w:val="28"/>
          <w:szCs w:val="28"/>
          <w:lang w:eastAsia="ru-RU"/>
        </w:rPr>
        <w:t>5</w:t>
      </w:r>
      <w:r w:rsidRPr="00D77001">
        <w:rPr>
          <w:rFonts w:ascii="Times New Roman" w:eastAsia="Times New Roman" w:hAnsi="Times New Roman" w:cs="Times New Roman"/>
          <w:color w:val="000000"/>
          <w:sz w:val="28"/>
          <w:szCs w:val="28"/>
          <w:lang w:eastAsia="ru-RU"/>
        </w:rPr>
        <w:t> </w:t>
      </w:r>
      <w:r w:rsidR="00FA12B5" w:rsidRPr="00D77001">
        <w:rPr>
          <w:rFonts w:ascii="Times New Roman" w:eastAsia="Times New Roman" w:hAnsi="Times New Roman" w:cs="Times New Roman"/>
          <w:color w:val="000000"/>
          <w:sz w:val="28"/>
          <w:szCs w:val="28"/>
          <w:lang w:eastAsia="ru-RU"/>
        </w:rPr>
        <w:t>142</w:t>
      </w:r>
      <w:r w:rsidRPr="00D77001">
        <w:rPr>
          <w:rFonts w:ascii="Times New Roman" w:eastAsia="Times New Roman" w:hAnsi="Times New Roman" w:cs="Times New Roman"/>
          <w:color w:val="000000"/>
          <w:sz w:val="28"/>
          <w:szCs w:val="28"/>
          <w:lang w:eastAsia="ru-RU"/>
        </w:rPr>
        <w:t xml:space="preserve"> м3;</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 обслуживание 16300 п/м тротуаров;</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w:t>
      </w:r>
      <w:r w:rsidR="008D3E6F"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произведена очистка придорожных канав по ул.</w:t>
      </w:r>
      <w:r w:rsidR="008D3E6F"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 xml:space="preserve">Загородная, </w:t>
      </w:r>
      <w:r w:rsidR="00FA12B5" w:rsidRPr="00D77001">
        <w:rPr>
          <w:rFonts w:ascii="Times New Roman" w:eastAsia="Times New Roman" w:hAnsi="Times New Roman" w:cs="Times New Roman"/>
          <w:color w:val="000000"/>
          <w:sz w:val="28"/>
          <w:szCs w:val="28"/>
          <w:lang w:eastAsia="ru-RU"/>
        </w:rPr>
        <w:t>ул. Локомотивная, ул.</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Энергетиков, п. Лахденкюля, ул.</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Спортивная, ул.</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Совхозное шоссе</w:t>
      </w:r>
      <w:r w:rsidRPr="00D77001">
        <w:rPr>
          <w:rFonts w:ascii="Times New Roman" w:eastAsia="Times New Roman" w:hAnsi="Times New Roman" w:cs="Times New Roman"/>
          <w:color w:val="000000"/>
          <w:sz w:val="28"/>
          <w:szCs w:val="28"/>
          <w:lang w:eastAsia="ru-RU"/>
        </w:rPr>
        <w:t>;</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w:t>
      </w:r>
      <w:r w:rsidR="008D3E6F"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 xml:space="preserve">произведена отсыпка дорог </w:t>
      </w:r>
      <w:r w:rsidR="00FA12B5" w:rsidRPr="00D77001">
        <w:rPr>
          <w:rFonts w:ascii="Times New Roman" w:eastAsia="Times New Roman" w:hAnsi="Times New Roman" w:cs="Times New Roman"/>
          <w:color w:val="000000"/>
          <w:sz w:val="28"/>
          <w:szCs w:val="28"/>
          <w:lang w:eastAsia="ru-RU"/>
        </w:rPr>
        <w:t>ул.</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Пограничная, ул.</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Загородная, п.</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Южный, п.</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Лахденкюля, ул.</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Садовая, ул.</w:t>
      </w:r>
      <w:r w:rsidR="008D3E6F" w:rsidRPr="00D77001">
        <w:rPr>
          <w:rFonts w:ascii="Times New Roman" w:eastAsia="Times New Roman" w:hAnsi="Times New Roman" w:cs="Times New Roman"/>
          <w:color w:val="000000"/>
          <w:sz w:val="28"/>
          <w:szCs w:val="28"/>
          <w:lang w:eastAsia="ru-RU"/>
        </w:rPr>
        <w:t xml:space="preserve"> </w:t>
      </w:r>
      <w:r w:rsidR="00FA12B5" w:rsidRPr="00D77001">
        <w:rPr>
          <w:rFonts w:ascii="Times New Roman" w:eastAsia="Times New Roman" w:hAnsi="Times New Roman" w:cs="Times New Roman"/>
          <w:color w:val="000000"/>
          <w:sz w:val="28"/>
          <w:szCs w:val="28"/>
          <w:lang w:eastAsia="ru-RU"/>
        </w:rPr>
        <w:t>Шведская, Совхозное шоссе</w:t>
      </w:r>
      <w:r w:rsidRPr="00D77001">
        <w:rPr>
          <w:rFonts w:ascii="Times New Roman" w:eastAsia="Times New Roman" w:hAnsi="Times New Roman" w:cs="Times New Roman"/>
          <w:color w:val="000000"/>
          <w:sz w:val="28"/>
          <w:szCs w:val="28"/>
          <w:lang w:eastAsia="ru-RU"/>
        </w:rPr>
        <w:t>;</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w:t>
      </w:r>
      <w:r w:rsidR="008D3E6F"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установлен</w:t>
      </w:r>
      <w:r w:rsidR="00947AC5" w:rsidRPr="00D77001">
        <w:rPr>
          <w:rFonts w:ascii="Times New Roman" w:eastAsia="Times New Roman" w:hAnsi="Times New Roman" w:cs="Times New Roman"/>
          <w:color w:val="000000"/>
          <w:sz w:val="28"/>
          <w:szCs w:val="28"/>
          <w:lang w:eastAsia="ru-RU"/>
        </w:rPr>
        <w:t>ы</w:t>
      </w:r>
      <w:r w:rsidRPr="00D77001">
        <w:rPr>
          <w:rFonts w:ascii="Times New Roman" w:eastAsia="Times New Roman" w:hAnsi="Times New Roman" w:cs="Times New Roman"/>
          <w:color w:val="000000"/>
          <w:sz w:val="28"/>
          <w:szCs w:val="28"/>
          <w:lang w:eastAsia="ru-RU"/>
        </w:rPr>
        <w:t xml:space="preserve"> и заменен</w:t>
      </w:r>
      <w:r w:rsidR="00947AC5" w:rsidRPr="00D77001">
        <w:rPr>
          <w:rFonts w:ascii="Times New Roman" w:eastAsia="Times New Roman" w:hAnsi="Times New Roman" w:cs="Times New Roman"/>
          <w:color w:val="000000"/>
          <w:sz w:val="28"/>
          <w:szCs w:val="28"/>
          <w:lang w:eastAsia="ru-RU"/>
        </w:rPr>
        <w:t>ы</w:t>
      </w:r>
      <w:r w:rsidRPr="00D77001">
        <w:rPr>
          <w:rFonts w:ascii="Times New Roman" w:eastAsia="Times New Roman" w:hAnsi="Times New Roman" w:cs="Times New Roman"/>
          <w:color w:val="000000"/>
          <w:sz w:val="28"/>
          <w:szCs w:val="28"/>
          <w:lang w:eastAsia="ru-RU"/>
        </w:rPr>
        <w:t xml:space="preserve"> дорожны</w:t>
      </w:r>
      <w:r w:rsidR="00947AC5" w:rsidRPr="00D77001">
        <w:rPr>
          <w:rFonts w:ascii="Times New Roman" w:eastAsia="Times New Roman" w:hAnsi="Times New Roman" w:cs="Times New Roman"/>
          <w:color w:val="000000"/>
          <w:sz w:val="28"/>
          <w:szCs w:val="28"/>
          <w:lang w:eastAsia="ru-RU"/>
        </w:rPr>
        <w:t>е</w:t>
      </w:r>
      <w:r w:rsidRPr="00D77001">
        <w:rPr>
          <w:rFonts w:ascii="Times New Roman" w:eastAsia="Times New Roman" w:hAnsi="Times New Roman" w:cs="Times New Roman"/>
          <w:color w:val="000000"/>
          <w:sz w:val="28"/>
          <w:szCs w:val="28"/>
          <w:lang w:eastAsia="ru-RU"/>
        </w:rPr>
        <w:t xml:space="preserve"> знак</w:t>
      </w:r>
      <w:r w:rsidR="00947AC5" w:rsidRPr="00D77001">
        <w:rPr>
          <w:rFonts w:ascii="Times New Roman" w:eastAsia="Times New Roman" w:hAnsi="Times New Roman" w:cs="Times New Roman"/>
          <w:color w:val="000000"/>
          <w:sz w:val="28"/>
          <w:szCs w:val="28"/>
          <w:lang w:eastAsia="ru-RU"/>
        </w:rPr>
        <w:t>и</w:t>
      </w:r>
      <w:r w:rsidR="00D5460B" w:rsidRPr="00D77001">
        <w:rPr>
          <w:rFonts w:ascii="Times New Roman" w:eastAsia="Times New Roman" w:hAnsi="Times New Roman" w:cs="Times New Roman"/>
          <w:color w:val="000000"/>
          <w:sz w:val="28"/>
          <w:szCs w:val="28"/>
          <w:lang w:eastAsia="ru-RU"/>
        </w:rPr>
        <w:t>;</w:t>
      </w:r>
    </w:p>
    <w:p w:rsidR="00EE2C59" w:rsidRPr="00D77001" w:rsidRDefault="00EE2C5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w:t>
      </w:r>
      <w:r w:rsidR="008D3E6F"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произведено обслуживание водоприемных колодцев</w:t>
      </w:r>
      <w:r w:rsidR="00D5460B" w:rsidRPr="00D77001">
        <w:rPr>
          <w:rFonts w:ascii="Times New Roman" w:eastAsia="Times New Roman" w:hAnsi="Times New Roman" w:cs="Times New Roman"/>
          <w:color w:val="000000"/>
          <w:sz w:val="28"/>
          <w:szCs w:val="28"/>
          <w:lang w:eastAsia="ru-RU"/>
        </w:rPr>
        <w:t>;</w:t>
      </w:r>
    </w:p>
    <w:p w:rsidR="00D5460B" w:rsidRPr="00D77001" w:rsidRDefault="00D5460B" w:rsidP="008D3E6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77001">
        <w:rPr>
          <w:rFonts w:ascii="Times New Roman" w:eastAsia="Times New Roman" w:hAnsi="Times New Roman" w:cs="Times New Roman"/>
          <w:color w:val="000000"/>
          <w:sz w:val="28"/>
          <w:szCs w:val="28"/>
          <w:lang w:eastAsia="ru-RU"/>
        </w:rPr>
        <w:t>-</w:t>
      </w:r>
      <w:r w:rsidR="008D3E6F" w:rsidRPr="00D77001">
        <w:rPr>
          <w:rFonts w:ascii="Times New Roman" w:eastAsia="Times New Roman" w:hAnsi="Times New Roman" w:cs="Times New Roman"/>
          <w:color w:val="000000"/>
          <w:sz w:val="28"/>
          <w:szCs w:val="28"/>
          <w:lang w:eastAsia="ru-RU"/>
        </w:rPr>
        <w:t xml:space="preserve"> </w:t>
      </w:r>
      <w:r w:rsidRPr="00D77001">
        <w:rPr>
          <w:rFonts w:ascii="Times New Roman" w:hAnsi="Times New Roman" w:cs="Times New Roman"/>
          <w:sz w:val="28"/>
          <w:szCs w:val="28"/>
        </w:rPr>
        <w:t>работы по ремонту металлических конструкций съезда наплавного моста</w:t>
      </w:r>
      <w:r w:rsidR="00D840CB" w:rsidRPr="00D77001">
        <w:rPr>
          <w:rFonts w:ascii="Times New Roman" w:hAnsi="Times New Roman" w:cs="Times New Roman"/>
          <w:sz w:val="28"/>
          <w:szCs w:val="28"/>
        </w:rPr>
        <w:t>;</w:t>
      </w:r>
    </w:p>
    <w:p w:rsidR="00D840CB" w:rsidRPr="00D77001" w:rsidRDefault="00D840CB"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hAnsi="Times New Roman" w:cs="Times New Roman"/>
          <w:sz w:val="28"/>
          <w:szCs w:val="28"/>
        </w:rPr>
        <w:t>-</w:t>
      </w:r>
      <w:r w:rsidRPr="00D77001">
        <w:rPr>
          <w:rFonts w:ascii="Times New Roman" w:eastAsia="Times New Roman" w:hAnsi="Times New Roman" w:cs="Times New Roman"/>
          <w:color w:val="000000"/>
          <w:sz w:val="28"/>
          <w:szCs w:val="28"/>
          <w:lang w:eastAsia="ru-RU"/>
        </w:rPr>
        <w:t xml:space="preserve"> работы по содержанию мест захоронения.</w:t>
      </w:r>
    </w:p>
    <w:p w:rsidR="00FA12B5" w:rsidRPr="00D77001" w:rsidRDefault="00FA12B5"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 xml:space="preserve">В рамках озеленения города было высажено 2343 шт. однолетних цветов. Произведено выкашивание газонов в скверах 30000 кв.м.. Проведена стрижка кустарников 400 кв.м., обрезка, прореживание крон деревьев 89 шт., </w:t>
      </w:r>
      <w:r w:rsidR="008D3E6F" w:rsidRPr="00D77001">
        <w:rPr>
          <w:rFonts w:ascii="Times New Roman" w:eastAsia="Times New Roman" w:hAnsi="Times New Roman" w:cs="Times New Roman"/>
          <w:color w:val="000000"/>
          <w:sz w:val="28"/>
          <w:szCs w:val="28"/>
          <w:lang w:eastAsia="ru-RU"/>
        </w:rPr>
        <w:t xml:space="preserve">спилено сухих и </w:t>
      </w:r>
      <w:r w:rsidRPr="00D77001">
        <w:rPr>
          <w:rFonts w:ascii="Times New Roman" w:eastAsia="Times New Roman" w:hAnsi="Times New Roman" w:cs="Times New Roman"/>
          <w:color w:val="000000"/>
          <w:sz w:val="28"/>
          <w:szCs w:val="28"/>
          <w:lang w:eastAsia="ru-RU"/>
        </w:rPr>
        <w:t>аварийных деревьев -66 м3.</w:t>
      </w:r>
    </w:p>
    <w:p w:rsidR="00EE2C59" w:rsidRPr="00D77001" w:rsidRDefault="00EE2C59" w:rsidP="008D3E6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ab/>
        <w:t>В рамках муниципального контракта выполнены работы по ремонту тротуара по ул. Карельская в г.</w:t>
      </w:r>
      <w:r w:rsidR="008D3E6F"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Сортавала</w:t>
      </w:r>
      <w:r w:rsidR="00D5460B" w:rsidRPr="00D77001">
        <w:rPr>
          <w:rFonts w:ascii="Times New Roman" w:eastAsia="Times New Roman" w:hAnsi="Times New Roman" w:cs="Times New Roman"/>
          <w:color w:val="000000"/>
          <w:sz w:val="28"/>
          <w:szCs w:val="28"/>
          <w:lang w:eastAsia="ru-RU"/>
        </w:rPr>
        <w:t xml:space="preserve"> – 350 м2.</w:t>
      </w:r>
    </w:p>
    <w:p w:rsidR="005C2629" w:rsidRPr="00D77001" w:rsidRDefault="006A3AD1" w:rsidP="008D3E6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ab/>
      </w:r>
      <w:r w:rsidR="00FA12B5" w:rsidRPr="00D77001">
        <w:rPr>
          <w:rFonts w:ascii="Times New Roman" w:eastAsia="Times New Roman" w:hAnsi="Times New Roman" w:cs="Times New Roman"/>
          <w:color w:val="000000"/>
          <w:sz w:val="28"/>
          <w:szCs w:val="28"/>
          <w:lang w:eastAsia="ru-RU"/>
        </w:rPr>
        <w:t>МУП «Чистый город» в 2019</w:t>
      </w:r>
      <w:r w:rsidRPr="00D77001">
        <w:rPr>
          <w:rFonts w:ascii="Times New Roman" w:eastAsia="Times New Roman" w:hAnsi="Times New Roman" w:cs="Times New Roman"/>
          <w:color w:val="000000"/>
          <w:sz w:val="28"/>
          <w:szCs w:val="28"/>
          <w:lang w:eastAsia="ru-RU"/>
        </w:rPr>
        <w:t xml:space="preserve"> году </w:t>
      </w:r>
      <w:r w:rsidR="00FC1891" w:rsidRPr="00D77001">
        <w:rPr>
          <w:rFonts w:ascii="Times New Roman" w:eastAsia="Times New Roman" w:hAnsi="Times New Roman" w:cs="Times New Roman"/>
          <w:color w:val="000000"/>
          <w:sz w:val="28"/>
          <w:szCs w:val="28"/>
          <w:lang w:eastAsia="ru-RU"/>
        </w:rPr>
        <w:t xml:space="preserve">обновлено навесное оборудование для работ в зимней период времени, </w:t>
      </w:r>
      <w:r w:rsidRPr="00D77001">
        <w:rPr>
          <w:rFonts w:ascii="Times New Roman" w:eastAsia="Times New Roman" w:hAnsi="Times New Roman" w:cs="Times New Roman"/>
          <w:color w:val="000000"/>
          <w:sz w:val="28"/>
          <w:szCs w:val="28"/>
          <w:lang w:eastAsia="ru-RU"/>
        </w:rPr>
        <w:t>приобретен</w:t>
      </w:r>
      <w:r w:rsidR="00FC1891" w:rsidRPr="00D77001">
        <w:rPr>
          <w:rFonts w:ascii="Times New Roman" w:eastAsia="Times New Roman" w:hAnsi="Times New Roman" w:cs="Times New Roman"/>
          <w:color w:val="000000"/>
          <w:sz w:val="28"/>
          <w:szCs w:val="28"/>
          <w:lang w:eastAsia="ru-RU"/>
        </w:rPr>
        <w:t xml:space="preserve"> в лизинг экскаватор</w:t>
      </w:r>
      <w:r w:rsidRPr="00D77001">
        <w:rPr>
          <w:rFonts w:ascii="Times New Roman" w:eastAsia="Times New Roman" w:hAnsi="Times New Roman" w:cs="Times New Roman"/>
          <w:color w:val="000000"/>
          <w:sz w:val="28"/>
          <w:szCs w:val="28"/>
          <w:lang w:eastAsia="ru-RU"/>
        </w:rPr>
        <w:t xml:space="preserve">. Кроме того, </w:t>
      </w:r>
      <w:r w:rsidRPr="00D77001">
        <w:rPr>
          <w:rFonts w:ascii="Times New Roman" w:eastAsia="Times New Roman" w:hAnsi="Times New Roman" w:cs="Times New Roman"/>
          <w:color w:val="000000"/>
          <w:sz w:val="28"/>
          <w:szCs w:val="28"/>
          <w:lang w:eastAsia="ru-RU"/>
        </w:rPr>
        <w:lastRenderedPageBreak/>
        <w:t>закуплен</w:t>
      </w:r>
      <w:r w:rsidR="00FC1891" w:rsidRPr="00D77001">
        <w:rPr>
          <w:rFonts w:ascii="Times New Roman" w:eastAsia="Times New Roman" w:hAnsi="Times New Roman" w:cs="Times New Roman"/>
          <w:color w:val="000000"/>
          <w:sz w:val="28"/>
          <w:szCs w:val="28"/>
          <w:lang w:eastAsia="ru-RU"/>
        </w:rPr>
        <w:t>а тротуарная плитка для ремонта тротуаров на территории Сортавальского городского поселения</w:t>
      </w:r>
      <w:r w:rsidRPr="00D77001">
        <w:rPr>
          <w:rFonts w:ascii="Times New Roman" w:eastAsia="Times New Roman" w:hAnsi="Times New Roman" w:cs="Times New Roman"/>
          <w:color w:val="000000"/>
          <w:sz w:val="28"/>
          <w:szCs w:val="28"/>
          <w:lang w:eastAsia="ru-RU"/>
        </w:rPr>
        <w:t xml:space="preserve">. </w:t>
      </w:r>
    </w:p>
    <w:p w:rsidR="006A3AD1" w:rsidRPr="00D77001" w:rsidRDefault="00F5569D"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МУП «Чистый город»</w:t>
      </w:r>
      <w:r w:rsidR="006A3AD1" w:rsidRPr="00D77001">
        <w:rPr>
          <w:rFonts w:ascii="Times New Roman" w:eastAsia="Times New Roman" w:hAnsi="Times New Roman" w:cs="Times New Roman"/>
          <w:color w:val="000000"/>
          <w:sz w:val="28"/>
          <w:szCs w:val="28"/>
          <w:lang w:eastAsia="ru-RU"/>
        </w:rPr>
        <w:t xml:space="preserve"> </w:t>
      </w:r>
      <w:r w:rsidR="00DD2B58" w:rsidRPr="00D77001">
        <w:rPr>
          <w:rFonts w:ascii="Times New Roman" w:eastAsia="Times New Roman" w:hAnsi="Times New Roman" w:cs="Times New Roman"/>
          <w:color w:val="000000"/>
          <w:sz w:val="28"/>
          <w:szCs w:val="28"/>
          <w:lang w:eastAsia="ru-RU"/>
        </w:rPr>
        <w:t xml:space="preserve">принимает активное участие </w:t>
      </w:r>
      <w:r w:rsidR="00FC1891" w:rsidRPr="00D77001">
        <w:rPr>
          <w:rFonts w:ascii="Times New Roman" w:eastAsia="Times New Roman" w:hAnsi="Times New Roman" w:cs="Times New Roman"/>
          <w:color w:val="000000"/>
          <w:sz w:val="28"/>
          <w:szCs w:val="28"/>
          <w:lang w:eastAsia="ru-RU"/>
        </w:rPr>
        <w:t>в</w:t>
      </w:r>
      <w:r w:rsidR="00DD2B58" w:rsidRPr="00D77001">
        <w:rPr>
          <w:rFonts w:ascii="Times New Roman" w:eastAsia="Times New Roman" w:hAnsi="Times New Roman" w:cs="Times New Roman"/>
          <w:color w:val="000000"/>
          <w:sz w:val="28"/>
          <w:szCs w:val="28"/>
          <w:lang w:eastAsia="ru-RU"/>
        </w:rPr>
        <w:t xml:space="preserve"> реализации </w:t>
      </w:r>
      <w:r w:rsidR="00FC1891" w:rsidRPr="00D77001">
        <w:rPr>
          <w:rFonts w:ascii="Times New Roman" w:eastAsia="Times New Roman" w:hAnsi="Times New Roman" w:cs="Times New Roman"/>
          <w:color w:val="000000"/>
          <w:sz w:val="28"/>
          <w:szCs w:val="28"/>
          <w:lang w:eastAsia="ru-RU"/>
        </w:rPr>
        <w:t>Программ</w:t>
      </w:r>
      <w:r w:rsidR="00DD2B58" w:rsidRPr="00D77001">
        <w:rPr>
          <w:rFonts w:ascii="Times New Roman" w:eastAsia="Times New Roman" w:hAnsi="Times New Roman" w:cs="Times New Roman"/>
          <w:color w:val="000000"/>
          <w:sz w:val="28"/>
          <w:szCs w:val="28"/>
          <w:lang w:eastAsia="ru-RU"/>
        </w:rPr>
        <w:t>ы</w:t>
      </w:r>
      <w:r w:rsidR="00F55748" w:rsidRPr="00D77001">
        <w:rPr>
          <w:rFonts w:ascii="Times New Roman" w:eastAsia="Times New Roman" w:hAnsi="Times New Roman" w:cs="Times New Roman"/>
          <w:color w:val="000000"/>
          <w:sz w:val="28"/>
          <w:szCs w:val="28"/>
          <w:lang w:eastAsia="ru-RU"/>
        </w:rPr>
        <w:t xml:space="preserve"> </w:t>
      </w:r>
      <w:r w:rsidR="00FC1891" w:rsidRPr="00D77001">
        <w:rPr>
          <w:rFonts w:ascii="Times New Roman" w:eastAsia="Times New Roman" w:hAnsi="Times New Roman" w:cs="Times New Roman"/>
          <w:color w:val="000000"/>
          <w:sz w:val="28"/>
          <w:szCs w:val="28"/>
          <w:lang w:eastAsia="ru-RU"/>
        </w:rPr>
        <w:t>поддержки местных инициатив, целевой Программ</w:t>
      </w:r>
      <w:r w:rsidR="00DD2B58" w:rsidRPr="00D77001">
        <w:rPr>
          <w:rFonts w:ascii="Times New Roman" w:eastAsia="Times New Roman" w:hAnsi="Times New Roman" w:cs="Times New Roman"/>
          <w:color w:val="000000"/>
          <w:sz w:val="28"/>
          <w:szCs w:val="28"/>
          <w:lang w:eastAsia="ru-RU"/>
        </w:rPr>
        <w:t>ы</w:t>
      </w:r>
      <w:r w:rsidR="00FC1891" w:rsidRPr="00D77001">
        <w:rPr>
          <w:rFonts w:ascii="Times New Roman" w:eastAsia="Times New Roman" w:hAnsi="Times New Roman" w:cs="Times New Roman"/>
          <w:color w:val="000000"/>
          <w:sz w:val="28"/>
          <w:szCs w:val="28"/>
          <w:lang w:eastAsia="ru-RU"/>
        </w:rPr>
        <w:t xml:space="preserve"> развития и поддержки территориального общественного самоуправления на территории Сортавальского городского поселения.</w:t>
      </w:r>
    </w:p>
    <w:p w:rsidR="005E33F0" w:rsidRPr="00D77001" w:rsidRDefault="00FC1891"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 xml:space="preserve">МУП «Чистый город» участвовал и выиграл аукционы по </w:t>
      </w:r>
      <w:r w:rsidR="005E33F0" w:rsidRPr="00D77001">
        <w:rPr>
          <w:rFonts w:ascii="Times New Roman" w:eastAsia="Times New Roman" w:hAnsi="Times New Roman" w:cs="Times New Roman"/>
          <w:color w:val="000000"/>
          <w:sz w:val="28"/>
          <w:szCs w:val="28"/>
          <w:lang w:eastAsia="ru-RU"/>
        </w:rPr>
        <w:t>П</w:t>
      </w:r>
      <w:r w:rsidRPr="00D77001">
        <w:rPr>
          <w:rFonts w:ascii="Times New Roman" w:eastAsia="Times New Roman" w:hAnsi="Times New Roman" w:cs="Times New Roman"/>
          <w:color w:val="000000"/>
          <w:sz w:val="28"/>
          <w:szCs w:val="28"/>
          <w:lang w:eastAsia="ru-RU"/>
        </w:rPr>
        <w:t>рограмме «Формирование комфортной городской среды на территории Сортавальского городского поселения</w:t>
      </w:r>
      <w:r w:rsidR="005E33F0" w:rsidRPr="00D77001">
        <w:rPr>
          <w:rFonts w:ascii="Times New Roman" w:eastAsia="Times New Roman" w:hAnsi="Times New Roman" w:cs="Times New Roman"/>
          <w:color w:val="000000"/>
          <w:sz w:val="28"/>
          <w:szCs w:val="28"/>
          <w:lang w:eastAsia="ru-RU"/>
        </w:rPr>
        <w:t xml:space="preserve"> в 2019 году</w:t>
      </w:r>
      <w:r w:rsidRPr="00D77001">
        <w:rPr>
          <w:rFonts w:ascii="Times New Roman" w:eastAsia="Times New Roman" w:hAnsi="Times New Roman" w:cs="Times New Roman"/>
          <w:color w:val="000000"/>
          <w:sz w:val="28"/>
          <w:szCs w:val="28"/>
          <w:lang w:eastAsia="ru-RU"/>
        </w:rPr>
        <w:t>» по благоустройству общественных территорий –</w:t>
      </w:r>
      <w:r w:rsidR="003A27A9"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сквер по ул.</w:t>
      </w:r>
      <w:r w:rsidR="003A27A9"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Кирова (около магазина «Нево-маркет»), второй</w:t>
      </w:r>
      <w:r w:rsidR="003A27A9" w:rsidRPr="00D77001">
        <w:rPr>
          <w:rFonts w:ascii="Times New Roman" w:eastAsia="Times New Roman" w:hAnsi="Times New Roman" w:cs="Times New Roman"/>
          <w:color w:val="000000"/>
          <w:sz w:val="28"/>
          <w:szCs w:val="28"/>
          <w:lang w:eastAsia="ru-RU"/>
        </w:rPr>
        <w:t xml:space="preserve"> этап - благоустройство</w:t>
      </w:r>
      <w:r w:rsidRPr="00D77001">
        <w:rPr>
          <w:rFonts w:ascii="Times New Roman" w:eastAsia="Times New Roman" w:hAnsi="Times New Roman" w:cs="Times New Roman"/>
          <w:color w:val="000000"/>
          <w:sz w:val="28"/>
          <w:szCs w:val="28"/>
          <w:lang w:eastAsia="ru-RU"/>
        </w:rPr>
        <w:t xml:space="preserve"> входной зоны в парк</w:t>
      </w:r>
      <w:r w:rsidR="003A27A9" w:rsidRPr="00D77001">
        <w:rPr>
          <w:rFonts w:ascii="Times New Roman" w:eastAsia="Times New Roman" w:hAnsi="Times New Roman" w:cs="Times New Roman"/>
          <w:color w:val="000000"/>
          <w:sz w:val="28"/>
          <w:szCs w:val="28"/>
          <w:lang w:eastAsia="ru-RU"/>
        </w:rPr>
        <w:t>; п</w:t>
      </w:r>
      <w:r w:rsidR="005E33F0" w:rsidRPr="00D77001">
        <w:rPr>
          <w:rFonts w:ascii="Times New Roman" w:eastAsia="Times New Roman" w:hAnsi="Times New Roman" w:cs="Times New Roman"/>
          <w:color w:val="000000"/>
          <w:sz w:val="28"/>
          <w:szCs w:val="28"/>
          <w:lang w:eastAsia="ru-RU"/>
        </w:rPr>
        <w:t>о Программе поддержки местных инициатив</w:t>
      </w:r>
      <w:r w:rsidR="003A27A9" w:rsidRPr="00D77001">
        <w:rPr>
          <w:rFonts w:ascii="Times New Roman" w:eastAsia="Times New Roman" w:hAnsi="Times New Roman" w:cs="Times New Roman"/>
          <w:color w:val="000000"/>
          <w:sz w:val="28"/>
          <w:szCs w:val="28"/>
          <w:lang w:eastAsia="ru-RU"/>
        </w:rPr>
        <w:t>,</w:t>
      </w:r>
      <w:r w:rsidR="005E33F0" w:rsidRPr="00D77001">
        <w:rPr>
          <w:rFonts w:ascii="Times New Roman" w:eastAsia="Times New Roman" w:hAnsi="Times New Roman" w:cs="Times New Roman"/>
          <w:color w:val="000000"/>
          <w:sz w:val="28"/>
          <w:szCs w:val="28"/>
          <w:lang w:eastAsia="ru-RU"/>
        </w:rPr>
        <w:t xml:space="preserve"> аукцион по благоустройству и восстановлению дендропарка по ул.</w:t>
      </w:r>
      <w:r w:rsidR="003A27A9" w:rsidRPr="00D77001">
        <w:rPr>
          <w:rFonts w:ascii="Times New Roman" w:eastAsia="Times New Roman" w:hAnsi="Times New Roman" w:cs="Times New Roman"/>
          <w:color w:val="000000"/>
          <w:sz w:val="28"/>
          <w:szCs w:val="28"/>
          <w:lang w:eastAsia="ru-RU"/>
        </w:rPr>
        <w:t xml:space="preserve"> </w:t>
      </w:r>
      <w:r w:rsidR="005E33F0" w:rsidRPr="00D77001">
        <w:rPr>
          <w:rFonts w:ascii="Times New Roman" w:eastAsia="Times New Roman" w:hAnsi="Times New Roman" w:cs="Times New Roman"/>
          <w:color w:val="000000"/>
          <w:sz w:val="28"/>
          <w:szCs w:val="28"/>
          <w:lang w:eastAsia="ru-RU"/>
        </w:rPr>
        <w:t>Карельской (около МКУ Сортавальского СМР СОШ №1), устройство основания контейнерной площадки на ул.</w:t>
      </w:r>
      <w:r w:rsidR="003A27A9" w:rsidRPr="00D77001">
        <w:rPr>
          <w:rFonts w:ascii="Times New Roman" w:eastAsia="Times New Roman" w:hAnsi="Times New Roman" w:cs="Times New Roman"/>
          <w:color w:val="000000"/>
          <w:sz w:val="28"/>
          <w:szCs w:val="28"/>
          <w:lang w:eastAsia="ru-RU"/>
        </w:rPr>
        <w:t xml:space="preserve"> </w:t>
      </w:r>
      <w:r w:rsidR="005E33F0" w:rsidRPr="00D77001">
        <w:rPr>
          <w:rFonts w:ascii="Times New Roman" w:eastAsia="Times New Roman" w:hAnsi="Times New Roman" w:cs="Times New Roman"/>
          <w:color w:val="000000"/>
          <w:sz w:val="28"/>
          <w:szCs w:val="28"/>
          <w:lang w:eastAsia="ru-RU"/>
        </w:rPr>
        <w:t>Северной.</w:t>
      </w:r>
    </w:p>
    <w:p w:rsidR="004705B4" w:rsidRPr="00D77001" w:rsidRDefault="005E33F0"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В</w:t>
      </w:r>
      <w:r w:rsidR="004705B4" w:rsidRPr="00D77001">
        <w:rPr>
          <w:rFonts w:ascii="Times New Roman" w:eastAsia="Times New Roman" w:hAnsi="Times New Roman" w:cs="Times New Roman"/>
          <w:color w:val="000000"/>
          <w:sz w:val="28"/>
          <w:szCs w:val="28"/>
          <w:lang w:eastAsia="ru-RU"/>
        </w:rPr>
        <w:t xml:space="preserve"> 2019 год</w:t>
      </w:r>
      <w:r w:rsidRPr="00D77001">
        <w:rPr>
          <w:rFonts w:ascii="Times New Roman" w:eastAsia="Times New Roman" w:hAnsi="Times New Roman" w:cs="Times New Roman"/>
          <w:color w:val="000000"/>
          <w:sz w:val="28"/>
          <w:szCs w:val="28"/>
          <w:lang w:eastAsia="ru-RU"/>
        </w:rPr>
        <w:t>у</w:t>
      </w:r>
      <w:r w:rsidR="004705B4"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 xml:space="preserve">отремонтированы </w:t>
      </w:r>
      <w:r w:rsidR="004705B4" w:rsidRPr="00D77001">
        <w:rPr>
          <w:rFonts w:ascii="Times New Roman" w:eastAsia="Times New Roman" w:hAnsi="Times New Roman" w:cs="Times New Roman"/>
          <w:color w:val="000000"/>
          <w:sz w:val="28"/>
          <w:szCs w:val="28"/>
          <w:lang w:eastAsia="ru-RU"/>
        </w:rPr>
        <w:t>автомобильны</w:t>
      </w:r>
      <w:r w:rsidR="008010CB" w:rsidRPr="00D77001">
        <w:rPr>
          <w:rFonts w:ascii="Times New Roman" w:eastAsia="Times New Roman" w:hAnsi="Times New Roman" w:cs="Times New Roman"/>
          <w:color w:val="000000"/>
          <w:sz w:val="28"/>
          <w:szCs w:val="28"/>
          <w:lang w:eastAsia="ru-RU"/>
        </w:rPr>
        <w:t>е</w:t>
      </w:r>
      <w:r w:rsidR="004705B4" w:rsidRPr="00D77001">
        <w:rPr>
          <w:rFonts w:ascii="Times New Roman" w:eastAsia="Times New Roman" w:hAnsi="Times New Roman" w:cs="Times New Roman"/>
          <w:color w:val="000000"/>
          <w:sz w:val="28"/>
          <w:szCs w:val="28"/>
          <w:lang w:eastAsia="ru-RU"/>
        </w:rPr>
        <w:t xml:space="preserve"> дорог</w:t>
      </w:r>
      <w:r w:rsidR="008010CB" w:rsidRPr="00D77001">
        <w:rPr>
          <w:rFonts w:ascii="Times New Roman" w:eastAsia="Times New Roman" w:hAnsi="Times New Roman" w:cs="Times New Roman"/>
          <w:color w:val="000000"/>
          <w:sz w:val="28"/>
          <w:szCs w:val="28"/>
          <w:lang w:eastAsia="ru-RU"/>
        </w:rPr>
        <w:t>и</w:t>
      </w:r>
      <w:r w:rsidR="004705B4" w:rsidRPr="00D77001">
        <w:rPr>
          <w:rFonts w:ascii="Times New Roman" w:eastAsia="Times New Roman" w:hAnsi="Times New Roman" w:cs="Times New Roman"/>
          <w:color w:val="000000"/>
          <w:sz w:val="28"/>
          <w:szCs w:val="28"/>
          <w:lang w:eastAsia="ru-RU"/>
        </w:rPr>
        <w:t xml:space="preserve"> по ул.</w:t>
      </w:r>
      <w:r w:rsidR="003A27A9" w:rsidRPr="00D77001">
        <w:rPr>
          <w:rFonts w:ascii="Times New Roman" w:eastAsia="Times New Roman" w:hAnsi="Times New Roman" w:cs="Times New Roman"/>
          <w:color w:val="000000"/>
          <w:sz w:val="28"/>
          <w:szCs w:val="28"/>
          <w:lang w:eastAsia="ru-RU"/>
        </w:rPr>
        <w:t xml:space="preserve"> </w:t>
      </w:r>
      <w:r w:rsidR="004705B4" w:rsidRPr="00D77001">
        <w:rPr>
          <w:rFonts w:ascii="Times New Roman" w:eastAsia="Times New Roman" w:hAnsi="Times New Roman" w:cs="Times New Roman"/>
          <w:color w:val="000000"/>
          <w:sz w:val="28"/>
          <w:szCs w:val="28"/>
          <w:lang w:eastAsia="ru-RU"/>
        </w:rPr>
        <w:t>Петрова, ул.</w:t>
      </w:r>
      <w:r w:rsidR="003A27A9" w:rsidRPr="00D77001">
        <w:rPr>
          <w:rFonts w:ascii="Times New Roman" w:eastAsia="Times New Roman" w:hAnsi="Times New Roman" w:cs="Times New Roman"/>
          <w:color w:val="000000"/>
          <w:sz w:val="28"/>
          <w:szCs w:val="28"/>
          <w:lang w:eastAsia="ru-RU"/>
        </w:rPr>
        <w:t xml:space="preserve"> </w:t>
      </w:r>
      <w:r w:rsidR="004705B4" w:rsidRPr="00D77001">
        <w:rPr>
          <w:rFonts w:ascii="Times New Roman" w:eastAsia="Times New Roman" w:hAnsi="Times New Roman" w:cs="Times New Roman"/>
          <w:color w:val="000000"/>
          <w:sz w:val="28"/>
          <w:szCs w:val="28"/>
          <w:lang w:eastAsia="ru-RU"/>
        </w:rPr>
        <w:t>Малая Линейная, ул.</w:t>
      </w:r>
      <w:r w:rsidR="003A27A9" w:rsidRPr="00D77001">
        <w:rPr>
          <w:rFonts w:ascii="Times New Roman" w:eastAsia="Times New Roman" w:hAnsi="Times New Roman" w:cs="Times New Roman"/>
          <w:color w:val="000000"/>
          <w:sz w:val="28"/>
          <w:szCs w:val="28"/>
          <w:lang w:eastAsia="ru-RU"/>
        </w:rPr>
        <w:t xml:space="preserve"> </w:t>
      </w:r>
      <w:r w:rsidR="004705B4" w:rsidRPr="00D77001">
        <w:rPr>
          <w:rFonts w:ascii="Times New Roman" w:eastAsia="Times New Roman" w:hAnsi="Times New Roman" w:cs="Times New Roman"/>
          <w:color w:val="000000"/>
          <w:sz w:val="28"/>
          <w:szCs w:val="28"/>
          <w:lang w:eastAsia="ru-RU"/>
        </w:rPr>
        <w:t>Большая Линейная, часть ул. Кайманова, ул. Ладожская, ул.</w:t>
      </w:r>
      <w:r w:rsidR="003A27A9" w:rsidRPr="00D77001">
        <w:rPr>
          <w:rFonts w:ascii="Times New Roman" w:eastAsia="Times New Roman" w:hAnsi="Times New Roman" w:cs="Times New Roman"/>
          <w:color w:val="000000"/>
          <w:sz w:val="28"/>
          <w:szCs w:val="28"/>
          <w:lang w:eastAsia="ru-RU"/>
        </w:rPr>
        <w:t xml:space="preserve"> </w:t>
      </w:r>
      <w:r w:rsidR="004705B4" w:rsidRPr="00D77001">
        <w:rPr>
          <w:rFonts w:ascii="Times New Roman" w:eastAsia="Times New Roman" w:hAnsi="Times New Roman" w:cs="Times New Roman"/>
          <w:color w:val="000000"/>
          <w:sz w:val="28"/>
          <w:szCs w:val="28"/>
          <w:lang w:eastAsia="ru-RU"/>
        </w:rPr>
        <w:t xml:space="preserve">Советская. </w:t>
      </w:r>
    </w:p>
    <w:p w:rsidR="008010CB" w:rsidRPr="00D77001" w:rsidRDefault="003A27A9"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В 2020 г. запланирован</w:t>
      </w:r>
      <w:r w:rsidR="008010CB" w:rsidRPr="00D77001">
        <w:rPr>
          <w:rFonts w:ascii="Times New Roman" w:eastAsia="Times New Roman" w:hAnsi="Times New Roman" w:cs="Times New Roman"/>
          <w:color w:val="000000"/>
          <w:sz w:val="28"/>
          <w:szCs w:val="28"/>
          <w:lang w:eastAsia="ru-RU"/>
        </w:rPr>
        <w:t xml:space="preserve"> ремонт асфальтного покрытия по ул. Первомайская, ул.</w:t>
      </w:r>
      <w:r w:rsidRPr="00D77001">
        <w:rPr>
          <w:rFonts w:ascii="Times New Roman" w:eastAsia="Times New Roman" w:hAnsi="Times New Roman" w:cs="Times New Roman"/>
          <w:color w:val="000000"/>
          <w:sz w:val="28"/>
          <w:szCs w:val="28"/>
          <w:lang w:eastAsia="ru-RU"/>
        </w:rPr>
        <w:t xml:space="preserve"> </w:t>
      </w:r>
      <w:r w:rsidR="008010CB" w:rsidRPr="00D77001">
        <w:rPr>
          <w:rFonts w:ascii="Times New Roman" w:eastAsia="Times New Roman" w:hAnsi="Times New Roman" w:cs="Times New Roman"/>
          <w:color w:val="000000"/>
          <w:sz w:val="28"/>
          <w:szCs w:val="28"/>
          <w:lang w:eastAsia="ru-RU"/>
        </w:rPr>
        <w:t>Чапаева, частично ул.</w:t>
      </w:r>
      <w:r w:rsidRPr="00D77001">
        <w:rPr>
          <w:rFonts w:ascii="Times New Roman" w:eastAsia="Times New Roman" w:hAnsi="Times New Roman" w:cs="Times New Roman"/>
          <w:color w:val="000000"/>
          <w:sz w:val="28"/>
          <w:szCs w:val="28"/>
          <w:lang w:eastAsia="ru-RU"/>
        </w:rPr>
        <w:t xml:space="preserve"> </w:t>
      </w:r>
      <w:r w:rsidR="008010CB" w:rsidRPr="00D77001">
        <w:rPr>
          <w:rFonts w:ascii="Times New Roman" w:eastAsia="Times New Roman" w:hAnsi="Times New Roman" w:cs="Times New Roman"/>
          <w:color w:val="000000"/>
          <w:sz w:val="28"/>
          <w:szCs w:val="28"/>
          <w:lang w:eastAsia="ru-RU"/>
        </w:rPr>
        <w:t>Приозерная, ул.</w:t>
      </w:r>
      <w:r w:rsidRPr="00D77001">
        <w:rPr>
          <w:rFonts w:ascii="Times New Roman" w:eastAsia="Times New Roman" w:hAnsi="Times New Roman" w:cs="Times New Roman"/>
          <w:color w:val="000000"/>
          <w:sz w:val="28"/>
          <w:szCs w:val="28"/>
          <w:lang w:eastAsia="ru-RU"/>
        </w:rPr>
        <w:t xml:space="preserve"> </w:t>
      </w:r>
      <w:r w:rsidR="008010CB" w:rsidRPr="00D77001">
        <w:rPr>
          <w:rFonts w:ascii="Times New Roman" w:eastAsia="Times New Roman" w:hAnsi="Times New Roman" w:cs="Times New Roman"/>
          <w:color w:val="000000"/>
          <w:sz w:val="28"/>
          <w:szCs w:val="28"/>
          <w:lang w:eastAsia="ru-RU"/>
        </w:rPr>
        <w:t>Маяковского, ул.</w:t>
      </w:r>
      <w:r w:rsidRPr="00D77001">
        <w:rPr>
          <w:rFonts w:ascii="Times New Roman" w:eastAsia="Times New Roman" w:hAnsi="Times New Roman" w:cs="Times New Roman"/>
          <w:color w:val="000000"/>
          <w:sz w:val="28"/>
          <w:szCs w:val="28"/>
          <w:lang w:eastAsia="ru-RU"/>
        </w:rPr>
        <w:t xml:space="preserve"> </w:t>
      </w:r>
      <w:r w:rsidR="008010CB" w:rsidRPr="00D77001">
        <w:rPr>
          <w:rFonts w:ascii="Times New Roman" w:eastAsia="Times New Roman" w:hAnsi="Times New Roman" w:cs="Times New Roman"/>
          <w:color w:val="000000"/>
          <w:sz w:val="28"/>
          <w:szCs w:val="28"/>
          <w:lang w:eastAsia="ru-RU"/>
        </w:rPr>
        <w:t>Дружбы народов. В рамках социально-частного партнерства планируется восстановить аллею по ул.</w:t>
      </w:r>
      <w:r w:rsidR="005E7D77" w:rsidRPr="00D77001">
        <w:rPr>
          <w:rFonts w:ascii="Times New Roman" w:eastAsia="Times New Roman" w:hAnsi="Times New Roman" w:cs="Times New Roman"/>
          <w:color w:val="000000"/>
          <w:sz w:val="28"/>
          <w:szCs w:val="28"/>
          <w:lang w:eastAsia="ru-RU"/>
        </w:rPr>
        <w:t xml:space="preserve"> </w:t>
      </w:r>
      <w:r w:rsidR="008010CB" w:rsidRPr="00D77001">
        <w:rPr>
          <w:rFonts w:ascii="Times New Roman" w:eastAsia="Times New Roman" w:hAnsi="Times New Roman" w:cs="Times New Roman"/>
          <w:color w:val="000000"/>
          <w:sz w:val="28"/>
          <w:szCs w:val="28"/>
          <w:lang w:eastAsia="ru-RU"/>
        </w:rPr>
        <w:t>Маяковского.</w:t>
      </w:r>
    </w:p>
    <w:p w:rsidR="004705B4" w:rsidRPr="00D77001" w:rsidRDefault="008010CB"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В 2019 году о</w:t>
      </w:r>
      <w:r w:rsidR="005E7D77" w:rsidRPr="00D77001">
        <w:rPr>
          <w:rFonts w:ascii="Times New Roman" w:eastAsia="Times New Roman" w:hAnsi="Times New Roman" w:cs="Times New Roman"/>
          <w:color w:val="000000"/>
          <w:sz w:val="28"/>
          <w:szCs w:val="28"/>
          <w:lang w:eastAsia="ru-RU"/>
        </w:rPr>
        <w:t>борудованы</w:t>
      </w:r>
      <w:r w:rsidR="004705B4" w:rsidRPr="00D77001">
        <w:rPr>
          <w:rFonts w:ascii="Times New Roman" w:eastAsia="Times New Roman" w:hAnsi="Times New Roman" w:cs="Times New Roman"/>
          <w:color w:val="000000"/>
          <w:sz w:val="28"/>
          <w:szCs w:val="28"/>
          <w:lang w:eastAsia="ru-RU"/>
        </w:rPr>
        <w:t xml:space="preserve"> современными средствами безопасного дорожного движения пешеходны</w:t>
      </w:r>
      <w:r w:rsidR="005E7D77" w:rsidRPr="00D77001">
        <w:rPr>
          <w:rFonts w:ascii="Times New Roman" w:eastAsia="Times New Roman" w:hAnsi="Times New Roman" w:cs="Times New Roman"/>
          <w:color w:val="000000"/>
          <w:sz w:val="28"/>
          <w:szCs w:val="28"/>
          <w:lang w:eastAsia="ru-RU"/>
        </w:rPr>
        <w:t>е</w:t>
      </w:r>
      <w:r w:rsidR="004705B4" w:rsidRPr="00D77001">
        <w:rPr>
          <w:rFonts w:ascii="Times New Roman" w:eastAsia="Times New Roman" w:hAnsi="Times New Roman" w:cs="Times New Roman"/>
          <w:color w:val="000000"/>
          <w:sz w:val="28"/>
          <w:szCs w:val="28"/>
          <w:lang w:eastAsia="ru-RU"/>
        </w:rPr>
        <w:t xml:space="preserve"> переход</w:t>
      </w:r>
      <w:r w:rsidR="005E7D77" w:rsidRPr="00D77001">
        <w:rPr>
          <w:rFonts w:ascii="Times New Roman" w:eastAsia="Times New Roman" w:hAnsi="Times New Roman" w:cs="Times New Roman"/>
          <w:color w:val="000000"/>
          <w:sz w:val="28"/>
          <w:szCs w:val="28"/>
          <w:lang w:eastAsia="ru-RU"/>
        </w:rPr>
        <w:t>ы</w:t>
      </w:r>
      <w:r w:rsidR="004705B4" w:rsidRPr="00D77001">
        <w:rPr>
          <w:rFonts w:ascii="Times New Roman" w:eastAsia="Times New Roman" w:hAnsi="Times New Roman" w:cs="Times New Roman"/>
          <w:color w:val="000000"/>
          <w:sz w:val="28"/>
          <w:szCs w:val="28"/>
          <w:lang w:eastAsia="ru-RU"/>
        </w:rPr>
        <w:t xml:space="preserve"> по ул. Дружбы на</w:t>
      </w:r>
      <w:r w:rsidRPr="00D77001">
        <w:rPr>
          <w:rFonts w:ascii="Times New Roman" w:eastAsia="Times New Roman" w:hAnsi="Times New Roman" w:cs="Times New Roman"/>
          <w:color w:val="000000"/>
          <w:sz w:val="28"/>
          <w:szCs w:val="28"/>
          <w:lang w:eastAsia="ru-RU"/>
        </w:rPr>
        <w:t>родов, ул.</w:t>
      </w:r>
      <w:r w:rsidR="005E7D77" w:rsidRPr="00D77001">
        <w:rPr>
          <w:rFonts w:ascii="Times New Roman" w:eastAsia="Times New Roman" w:hAnsi="Times New Roman" w:cs="Times New Roman"/>
          <w:color w:val="000000"/>
          <w:sz w:val="28"/>
          <w:szCs w:val="28"/>
          <w:lang w:eastAsia="ru-RU"/>
        </w:rPr>
        <w:t xml:space="preserve"> Петрова, ул. Холмистая.</w:t>
      </w:r>
    </w:p>
    <w:p w:rsidR="00D840CB" w:rsidRPr="00D77001" w:rsidRDefault="00D840CB"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 xml:space="preserve">В 2019 году в рамках проведения мероприятий </w:t>
      </w:r>
      <w:r w:rsidR="00C259D8" w:rsidRPr="00D77001">
        <w:rPr>
          <w:rFonts w:ascii="Times New Roman" w:eastAsia="Times New Roman" w:hAnsi="Times New Roman" w:cs="Times New Roman"/>
          <w:color w:val="000000"/>
          <w:sz w:val="28"/>
          <w:szCs w:val="28"/>
          <w:lang w:eastAsia="ru-RU"/>
        </w:rPr>
        <w:t>по улучшению освещенности улиц на территории Сортавальского городского поселения установлено 32 светильника на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Ленина и 15 светильников на набережной вдоль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Ленина, произведена замена 11 светильников по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Чапаева, 10 по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Петрова, 5 по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Промышленная и 2-х опор по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Первомайская и по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Петрова. При участии уп</w:t>
      </w:r>
      <w:r w:rsidR="005E7D77" w:rsidRPr="00D77001">
        <w:rPr>
          <w:rFonts w:ascii="Times New Roman" w:eastAsia="Times New Roman" w:hAnsi="Times New Roman" w:cs="Times New Roman"/>
          <w:color w:val="000000"/>
          <w:sz w:val="28"/>
          <w:szCs w:val="28"/>
          <w:lang w:eastAsia="ru-RU"/>
        </w:rPr>
        <w:t xml:space="preserve">равляющих организаций заменены </w:t>
      </w:r>
      <w:r w:rsidR="00C259D8" w:rsidRPr="00D77001">
        <w:rPr>
          <w:rFonts w:ascii="Times New Roman" w:eastAsia="Times New Roman" w:hAnsi="Times New Roman" w:cs="Times New Roman"/>
          <w:color w:val="000000"/>
          <w:sz w:val="28"/>
          <w:szCs w:val="28"/>
          <w:lang w:eastAsia="ru-RU"/>
        </w:rPr>
        <w:t>28 светильников по ул. Победа 11,15, 17,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Дружбы народов 14, ул.</w:t>
      </w:r>
      <w:r w:rsidR="005E7D77" w:rsidRPr="00D77001">
        <w:rPr>
          <w:rFonts w:ascii="Times New Roman" w:eastAsia="Times New Roman" w:hAnsi="Times New Roman" w:cs="Times New Roman"/>
          <w:color w:val="000000"/>
          <w:sz w:val="28"/>
          <w:szCs w:val="28"/>
          <w:lang w:eastAsia="ru-RU"/>
        </w:rPr>
        <w:t xml:space="preserve"> </w:t>
      </w:r>
      <w:r w:rsidR="00C259D8" w:rsidRPr="00D77001">
        <w:rPr>
          <w:rFonts w:ascii="Times New Roman" w:eastAsia="Times New Roman" w:hAnsi="Times New Roman" w:cs="Times New Roman"/>
          <w:color w:val="000000"/>
          <w:sz w:val="28"/>
          <w:szCs w:val="28"/>
          <w:lang w:eastAsia="ru-RU"/>
        </w:rPr>
        <w:t xml:space="preserve">Победы 1, 5. </w:t>
      </w:r>
    </w:p>
    <w:p w:rsidR="00C259D8" w:rsidRPr="00D77001" w:rsidRDefault="00C259D8" w:rsidP="008D3E6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Хочется поблагодарить управляющие организации, которые продолжают работы по благоустройству своих дворовых территорий своими силами, а также принимают активное участие для включения своих дворов в программу Формирование современной городской среды на территории Сортавальского городского поселения.</w:t>
      </w:r>
    </w:p>
    <w:p w:rsidR="008010CB" w:rsidRPr="00D77001" w:rsidRDefault="00D5460B" w:rsidP="008D3E6F">
      <w:pPr>
        <w:spacing w:after="0" w:line="240" w:lineRule="auto"/>
        <w:ind w:firstLine="709"/>
        <w:jc w:val="both"/>
        <w:rPr>
          <w:rFonts w:ascii="Times New Roman" w:hAnsi="Times New Roman" w:cs="Times New Roman"/>
          <w:color w:val="FF0000"/>
          <w:sz w:val="28"/>
          <w:szCs w:val="28"/>
        </w:rPr>
      </w:pPr>
      <w:r w:rsidRPr="00D77001">
        <w:rPr>
          <w:rFonts w:ascii="Times New Roman" w:eastAsia="Times New Roman" w:hAnsi="Times New Roman" w:cs="Times New Roman"/>
          <w:sz w:val="28"/>
          <w:szCs w:val="28"/>
          <w:lang w:eastAsia="ru-RU"/>
        </w:rPr>
        <w:t>В 201</w:t>
      </w:r>
      <w:r w:rsidR="005E33F0" w:rsidRPr="00D77001">
        <w:rPr>
          <w:rFonts w:ascii="Times New Roman" w:eastAsia="Times New Roman" w:hAnsi="Times New Roman" w:cs="Times New Roman"/>
          <w:sz w:val="28"/>
          <w:szCs w:val="28"/>
          <w:lang w:eastAsia="ru-RU"/>
        </w:rPr>
        <w:t>9</w:t>
      </w:r>
      <w:r w:rsidRPr="00D77001">
        <w:rPr>
          <w:rFonts w:ascii="Times New Roman" w:eastAsia="Times New Roman" w:hAnsi="Times New Roman" w:cs="Times New Roman"/>
          <w:sz w:val="28"/>
          <w:szCs w:val="28"/>
          <w:lang w:eastAsia="ru-RU"/>
        </w:rPr>
        <w:t xml:space="preserve"> году продолжена работа по реализации проекта по строительству моста через пролив Ворссунсалми на о.</w:t>
      </w:r>
      <w:r w:rsidR="003733AA"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Риеккалансари</w:t>
      </w:r>
      <w:r w:rsidR="00CA0DB8" w:rsidRPr="00D77001">
        <w:rPr>
          <w:rFonts w:ascii="Times New Roman" w:eastAsia="Times New Roman" w:hAnsi="Times New Roman" w:cs="Times New Roman"/>
          <w:sz w:val="28"/>
          <w:szCs w:val="28"/>
          <w:lang w:eastAsia="ru-RU"/>
        </w:rPr>
        <w:t>,</w:t>
      </w:r>
      <w:r w:rsidRPr="00D77001">
        <w:rPr>
          <w:rFonts w:ascii="Times New Roman" w:eastAsia="Times New Roman" w:hAnsi="Times New Roman" w:cs="Times New Roman"/>
          <w:sz w:val="28"/>
          <w:szCs w:val="28"/>
          <w:lang w:eastAsia="ru-RU"/>
        </w:rPr>
        <w:t xml:space="preserve"> разработана проекто-сметная документация</w:t>
      </w:r>
      <w:r w:rsidR="00DD57CB" w:rsidRPr="00D77001">
        <w:rPr>
          <w:rFonts w:ascii="Times New Roman" w:eastAsia="Times New Roman" w:hAnsi="Times New Roman" w:cs="Times New Roman"/>
          <w:sz w:val="28"/>
          <w:szCs w:val="28"/>
          <w:lang w:eastAsia="ru-RU"/>
        </w:rPr>
        <w:t>, п</w:t>
      </w:r>
      <w:r w:rsidR="00DD57CB" w:rsidRPr="00D77001">
        <w:rPr>
          <w:rFonts w:ascii="Times New Roman" w:hAnsi="Times New Roman" w:cs="Times New Roman"/>
          <w:color w:val="000000"/>
          <w:sz w:val="28"/>
          <w:szCs w:val="28"/>
        </w:rPr>
        <w:t>одготовлен проект планировки и проект межевания территории линейного объекта</w:t>
      </w:r>
      <w:r w:rsidR="005E33F0" w:rsidRPr="00D77001">
        <w:rPr>
          <w:rFonts w:ascii="Times New Roman" w:hAnsi="Times New Roman" w:cs="Times New Roman"/>
          <w:color w:val="000000"/>
          <w:sz w:val="28"/>
          <w:szCs w:val="28"/>
        </w:rPr>
        <w:t xml:space="preserve"> </w:t>
      </w:r>
      <w:r w:rsidRPr="00D77001">
        <w:rPr>
          <w:rFonts w:ascii="Times New Roman" w:eastAsia="Times New Roman" w:hAnsi="Times New Roman" w:cs="Times New Roman"/>
          <w:sz w:val="28"/>
          <w:szCs w:val="28"/>
          <w:lang w:eastAsia="ru-RU"/>
        </w:rPr>
        <w:t xml:space="preserve">по объекту </w:t>
      </w:r>
      <w:r w:rsidRPr="00D77001">
        <w:rPr>
          <w:rFonts w:ascii="Times New Roman" w:hAnsi="Times New Roman" w:cs="Times New Roman"/>
          <w:sz w:val="28"/>
          <w:szCs w:val="28"/>
        </w:rPr>
        <w:t>«Строительство мостового перехода по ул. Промышленная через пролив Ворссунсалми на о.Риеккалансари взамен существующего наплавного понтонного моста».</w:t>
      </w:r>
    </w:p>
    <w:p w:rsidR="00125843" w:rsidRPr="00D77001" w:rsidRDefault="00125843" w:rsidP="008D3E6F">
      <w:pPr>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С мая 2018</w:t>
      </w:r>
      <w:r w:rsidR="003733AA"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года на территории Республики Карелия приступил к работе единый региональный оператор по обращению с твердыми коммунальными отходами (ТКО) - ООО «Автоспецтранс». Регулярно проводи</w:t>
      </w:r>
      <w:r w:rsidR="00530BB0" w:rsidRPr="00D77001">
        <w:rPr>
          <w:rFonts w:ascii="Times New Roman" w:eastAsia="Times New Roman" w:hAnsi="Times New Roman" w:cs="Times New Roman"/>
          <w:sz w:val="28"/>
          <w:szCs w:val="28"/>
          <w:lang w:eastAsia="ru-RU"/>
        </w:rPr>
        <w:t>тся</w:t>
      </w:r>
      <w:r w:rsidRPr="00D77001">
        <w:rPr>
          <w:rFonts w:ascii="Times New Roman" w:eastAsia="Times New Roman" w:hAnsi="Times New Roman" w:cs="Times New Roman"/>
          <w:sz w:val="28"/>
          <w:szCs w:val="28"/>
          <w:lang w:eastAsia="ru-RU"/>
        </w:rPr>
        <w:t xml:space="preserve"> работа по </w:t>
      </w:r>
      <w:r w:rsidRPr="00D77001">
        <w:rPr>
          <w:rFonts w:ascii="Times New Roman" w:eastAsia="Times New Roman" w:hAnsi="Times New Roman" w:cs="Times New Roman"/>
          <w:sz w:val="28"/>
          <w:szCs w:val="28"/>
          <w:lang w:eastAsia="ru-RU"/>
        </w:rPr>
        <w:lastRenderedPageBreak/>
        <w:t>выявлению мест сбора ТКО, которые были завалены бытовым мусором. Все материалы фотофиксации таких мест незамедлительно направлялись в адрес ООО «Автоспецтранс».</w:t>
      </w:r>
      <w:r w:rsidR="006D65C7" w:rsidRPr="00D77001">
        <w:rPr>
          <w:rFonts w:ascii="Times New Roman" w:eastAsia="Times New Roman" w:hAnsi="Times New Roman" w:cs="Times New Roman"/>
          <w:sz w:val="28"/>
          <w:szCs w:val="28"/>
          <w:lang w:eastAsia="ru-RU"/>
        </w:rPr>
        <w:t xml:space="preserve"> Также проводились обследования мест сбора бытовых отходов на предмет соблюдения санитарных норм.</w:t>
      </w:r>
    </w:p>
    <w:p w:rsidR="005731ED" w:rsidRPr="00D77001" w:rsidRDefault="005731ED" w:rsidP="008D3E6F">
      <w:pPr>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В связи с постоянным проведением строительных (ремонтных) работ по сетям водо</w:t>
      </w:r>
      <w:r w:rsidR="00174C33" w:rsidRPr="00D77001">
        <w:rPr>
          <w:rFonts w:ascii="Times New Roman" w:eastAsia="Times New Roman" w:hAnsi="Times New Roman" w:cs="Times New Roman"/>
          <w:sz w:val="28"/>
          <w:szCs w:val="28"/>
          <w:lang w:eastAsia="ru-RU"/>
        </w:rPr>
        <w:t>снабжения, водоотведения</w:t>
      </w:r>
      <w:r w:rsidRPr="00D77001">
        <w:rPr>
          <w:rFonts w:ascii="Times New Roman" w:eastAsia="Times New Roman" w:hAnsi="Times New Roman" w:cs="Times New Roman"/>
          <w:sz w:val="28"/>
          <w:szCs w:val="28"/>
          <w:lang w:eastAsia="ru-RU"/>
        </w:rPr>
        <w:t>, теплоснабжения, модернизации котельных на территории поселения осуществляется контроль выполнения работ по восстановлению благоустройства городских территорий после выполненных работ.</w:t>
      </w:r>
    </w:p>
    <w:p w:rsidR="005731ED" w:rsidRPr="00D77001" w:rsidRDefault="00947AC5" w:rsidP="008D3E6F">
      <w:pPr>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В отчетном периоде особое внимание уделено эксплуатации линий электропередач и электроустановок </w:t>
      </w:r>
      <w:r w:rsidR="007B59AE" w:rsidRPr="00D77001">
        <w:rPr>
          <w:rFonts w:ascii="Times New Roman" w:eastAsia="Times New Roman" w:hAnsi="Times New Roman" w:cs="Times New Roman"/>
          <w:sz w:val="28"/>
          <w:szCs w:val="28"/>
          <w:lang w:eastAsia="ru-RU"/>
        </w:rPr>
        <w:t xml:space="preserve">уличного освещения на территории Сортавальского городского поселения. </w:t>
      </w:r>
    </w:p>
    <w:p w:rsidR="00651DED" w:rsidRPr="00D77001" w:rsidRDefault="00BA3EBC"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 рамках республиканской Программы поддержки местных инициатив в 201</w:t>
      </w:r>
      <w:r w:rsidR="00530BB0" w:rsidRPr="00D77001">
        <w:rPr>
          <w:rFonts w:ascii="Times New Roman" w:hAnsi="Times New Roman" w:cs="Times New Roman"/>
          <w:sz w:val="28"/>
          <w:szCs w:val="28"/>
        </w:rPr>
        <w:t>8</w:t>
      </w:r>
      <w:r w:rsidRPr="00D77001">
        <w:rPr>
          <w:rFonts w:ascii="Times New Roman" w:hAnsi="Times New Roman" w:cs="Times New Roman"/>
          <w:sz w:val="28"/>
          <w:szCs w:val="28"/>
        </w:rPr>
        <w:t xml:space="preserve"> году представлен и реализован в 201</w:t>
      </w:r>
      <w:r w:rsidR="00530BB0" w:rsidRPr="00D77001">
        <w:rPr>
          <w:rFonts w:ascii="Times New Roman" w:hAnsi="Times New Roman" w:cs="Times New Roman"/>
          <w:sz w:val="28"/>
          <w:szCs w:val="28"/>
        </w:rPr>
        <w:t>9</w:t>
      </w:r>
      <w:r w:rsidRPr="00D77001">
        <w:rPr>
          <w:rFonts w:ascii="Times New Roman" w:hAnsi="Times New Roman" w:cs="Times New Roman"/>
          <w:sz w:val="28"/>
          <w:szCs w:val="28"/>
        </w:rPr>
        <w:t xml:space="preserve"> году</w:t>
      </w:r>
      <w:r w:rsidR="00530BB0" w:rsidRPr="00D77001">
        <w:rPr>
          <w:rFonts w:ascii="Times New Roman" w:hAnsi="Times New Roman" w:cs="Times New Roman"/>
          <w:sz w:val="28"/>
          <w:szCs w:val="28"/>
        </w:rPr>
        <w:t xml:space="preserve"> </w:t>
      </w:r>
      <w:r w:rsidRPr="00D77001">
        <w:rPr>
          <w:rFonts w:ascii="Times New Roman" w:hAnsi="Times New Roman" w:cs="Times New Roman"/>
          <w:sz w:val="28"/>
          <w:szCs w:val="28"/>
        </w:rPr>
        <w:t>проект «</w:t>
      </w:r>
      <w:r w:rsidR="00530BB0" w:rsidRPr="00D77001">
        <w:rPr>
          <w:rFonts w:ascii="Times New Roman" w:hAnsi="Times New Roman" w:cs="Times New Roman"/>
          <w:sz w:val="28"/>
          <w:szCs w:val="28"/>
        </w:rPr>
        <w:t>Благоустройство и восстановление дендропарка по ул.</w:t>
      </w:r>
      <w:r w:rsidR="00FD2E3F" w:rsidRPr="00D77001">
        <w:rPr>
          <w:rFonts w:ascii="Times New Roman" w:hAnsi="Times New Roman" w:cs="Times New Roman"/>
          <w:sz w:val="28"/>
          <w:szCs w:val="28"/>
        </w:rPr>
        <w:t xml:space="preserve"> </w:t>
      </w:r>
      <w:r w:rsidR="00530BB0" w:rsidRPr="00D77001">
        <w:rPr>
          <w:rFonts w:ascii="Times New Roman" w:hAnsi="Times New Roman" w:cs="Times New Roman"/>
          <w:sz w:val="28"/>
          <w:szCs w:val="28"/>
        </w:rPr>
        <w:t xml:space="preserve">Карельская» </w:t>
      </w:r>
      <w:r w:rsidRPr="00D77001">
        <w:rPr>
          <w:rFonts w:ascii="Times New Roman" w:hAnsi="Times New Roman" w:cs="Times New Roman"/>
          <w:sz w:val="28"/>
          <w:szCs w:val="28"/>
        </w:rPr>
        <w:t>(далее-Проект)</w:t>
      </w:r>
      <w:r w:rsidR="00FD2E3F" w:rsidRPr="00D77001">
        <w:rPr>
          <w:rFonts w:ascii="Times New Roman" w:hAnsi="Times New Roman" w:cs="Times New Roman"/>
          <w:sz w:val="28"/>
          <w:szCs w:val="28"/>
        </w:rPr>
        <w:t>. Проект</w:t>
      </w:r>
      <w:r w:rsidRPr="00D77001">
        <w:rPr>
          <w:rFonts w:ascii="Times New Roman" w:hAnsi="Times New Roman" w:cs="Times New Roman"/>
          <w:sz w:val="28"/>
          <w:szCs w:val="28"/>
        </w:rPr>
        <w:t xml:space="preserve"> стал победителем конкурсного отбора 201</w:t>
      </w:r>
      <w:r w:rsidR="00530BB0" w:rsidRPr="00D77001">
        <w:rPr>
          <w:rFonts w:ascii="Times New Roman" w:hAnsi="Times New Roman" w:cs="Times New Roman"/>
          <w:sz w:val="28"/>
          <w:szCs w:val="28"/>
        </w:rPr>
        <w:t>9</w:t>
      </w:r>
      <w:r w:rsidRPr="00D77001">
        <w:rPr>
          <w:rFonts w:ascii="Times New Roman" w:hAnsi="Times New Roman" w:cs="Times New Roman"/>
          <w:sz w:val="28"/>
          <w:szCs w:val="28"/>
        </w:rPr>
        <w:t xml:space="preserve"> года для предоставления субсидий на поддержку местных инициатив граждан, проживающих на территории Сортавальского городского поселения. </w:t>
      </w:r>
      <w:r w:rsidR="00651DED" w:rsidRPr="00D77001">
        <w:rPr>
          <w:rFonts w:ascii="Times New Roman" w:hAnsi="Times New Roman" w:cs="Times New Roman"/>
          <w:sz w:val="28"/>
          <w:szCs w:val="28"/>
        </w:rPr>
        <w:t xml:space="preserve">Проект представляли ученики МКУ Сортавальского СМР СОШ № 1 под руководством директора школы Емельяновой Т.В. </w:t>
      </w:r>
      <w:r w:rsidRPr="00D77001">
        <w:rPr>
          <w:rFonts w:ascii="Times New Roman" w:hAnsi="Times New Roman" w:cs="Times New Roman"/>
          <w:sz w:val="28"/>
          <w:szCs w:val="28"/>
        </w:rPr>
        <w:t xml:space="preserve">В рамках реализации </w:t>
      </w:r>
      <w:r w:rsidR="00530BB0" w:rsidRPr="00D77001">
        <w:rPr>
          <w:rFonts w:ascii="Times New Roman" w:hAnsi="Times New Roman" w:cs="Times New Roman"/>
          <w:sz w:val="28"/>
          <w:szCs w:val="28"/>
        </w:rPr>
        <w:t xml:space="preserve">первого этапа </w:t>
      </w:r>
      <w:r w:rsidRPr="00D77001">
        <w:rPr>
          <w:rFonts w:ascii="Times New Roman" w:hAnsi="Times New Roman" w:cs="Times New Roman"/>
          <w:sz w:val="28"/>
          <w:szCs w:val="28"/>
        </w:rPr>
        <w:t>Проекта</w:t>
      </w:r>
      <w:r w:rsidR="00530BB0" w:rsidRPr="00D77001">
        <w:rPr>
          <w:rFonts w:ascii="Times New Roman" w:hAnsi="Times New Roman" w:cs="Times New Roman"/>
          <w:sz w:val="28"/>
          <w:szCs w:val="28"/>
        </w:rPr>
        <w:t xml:space="preserve"> на территории дендропарка появилась зона для отдыха горожан, произведена вырубка старых, больных деревьев, кустарников. Взамен снесенных деревьев и кустарников силами волонтеров, учеников МКУ Сортавальского СМР СОШ №1 во главе с директором школы Емельяновой Т.В. высажены саженцы редких пород деревьев и кустарников. Цель данного проекта восстановление значения дендропарка</w:t>
      </w:r>
      <w:r w:rsidR="00651DED" w:rsidRPr="00D77001">
        <w:rPr>
          <w:rFonts w:ascii="Times New Roman" w:hAnsi="Times New Roman" w:cs="Times New Roman"/>
          <w:sz w:val="28"/>
          <w:szCs w:val="28"/>
        </w:rPr>
        <w:t xml:space="preserve">. На территории дендропарка появились прогулочные, освещенные дорожки. </w:t>
      </w:r>
      <w:r w:rsidR="009C1587" w:rsidRPr="00D77001">
        <w:rPr>
          <w:rFonts w:ascii="Times New Roman" w:hAnsi="Times New Roman" w:cs="Times New Roman"/>
          <w:sz w:val="28"/>
          <w:szCs w:val="28"/>
        </w:rPr>
        <w:t>Силами</w:t>
      </w:r>
      <w:r w:rsidRPr="00D77001">
        <w:rPr>
          <w:rFonts w:ascii="Times New Roman" w:hAnsi="Times New Roman" w:cs="Times New Roman"/>
          <w:sz w:val="28"/>
          <w:szCs w:val="28"/>
        </w:rPr>
        <w:t xml:space="preserve"> </w:t>
      </w:r>
      <w:r w:rsidR="009C1587" w:rsidRPr="00D77001">
        <w:rPr>
          <w:rFonts w:ascii="Times New Roman" w:hAnsi="Times New Roman" w:cs="Times New Roman"/>
          <w:sz w:val="28"/>
          <w:szCs w:val="28"/>
        </w:rPr>
        <w:t>горожан</w:t>
      </w:r>
      <w:r w:rsidRPr="00D77001">
        <w:rPr>
          <w:rFonts w:ascii="Times New Roman" w:hAnsi="Times New Roman" w:cs="Times New Roman"/>
          <w:sz w:val="28"/>
          <w:szCs w:val="28"/>
        </w:rPr>
        <w:t xml:space="preserve"> проводилась уборка территории, обрезка кустарников, озеленение</w:t>
      </w:r>
      <w:r w:rsidR="00651DED" w:rsidRPr="00D77001">
        <w:rPr>
          <w:rFonts w:ascii="Times New Roman" w:hAnsi="Times New Roman" w:cs="Times New Roman"/>
          <w:sz w:val="28"/>
          <w:szCs w:val="28"/>
        </w:rPr>
        <w:t>.</w:t>
      </w:r>
      <w:r w:rsidRPr="00D77001">
        <w:rPr>
          <w:rFonts w:ascii="Times New Roman" w:hAnsi="Times New Roman" w:cs="Times New Roman"/>
          <w:sz w:val="28"/>
          <w:szCs w:val="28"/>
        </w:rPr>
        <w:t xml:space="preserve"> </w:t>
      </w:r>
      <w:r w:rsidR="00651DED" w:rsidRPr="00D77001">
        <w:rPr>
          <w:rFonts w:ascii="Times New Roman" w:hAnsi="Times New Roman" w:cs="Times New Roman"/>
          <w:sz w:val="28"/>
          <w:szCs w:val="28"/>
        </w:rPr>
        <w:t>В 2020 году работы по благоустройству дендропарка будут продолжены.</w:t>
      </w:r>
    </w:p>
    <w:p w:rsidR="00CA0DB8" w:rsidRPr="00D77001" w:rsidRDefault="00BA3EBC"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 xml:space="preserve">Кроме того, при активном участии ТОС «Города Сортавала» на территории парка «Ваккосалми» </w:t>
      </w:r>
      <w:r w:rsidR="00FD2E3F" w:rsidRPr="00D77001">
        <w:rPr>
          <w:rFonts w:ascii="Times New Roman" w:hAnsi="Times New Roman" w:cs="Times New Roman"/>
          <w:sz w:val="28"/>
          <w:szCs w:val="28"/>
        </w:rPr>
        <w:t>продолжается</w:t>
      </w:r>
      <w:r w:rsidRPr="00D77001">
        <w:rPr>
          <w:rFonts w:ascii="Times New Roman" w:hAnsi="Times New Roman" w:cs="Times New Roman"/>
          <w:sz w:val="28"/>
          <w:szCs w:val="28"/>
        </w:rPr>
        <w:t xml:space="preserve"> работа по установке детского комплекса трамплинов </w:t>
      </w:r>
      <w:r w:rsidR="00B14A88" w:rsidRPr="00D77001">
        <w:rPr>
          <w:rFonts w:ascii="Times New Roman" w:hAnsi="Times New Roman" w:cs="Times New Roman"/>
          <w:sz w:val="28"/>
          <w:szCs w:val="28"/>
        </w:rPr>
        <w:t>К-10</w:t>
      </w:r>
      <w:r w:rsidRPr="00D77001">
        <w:rPr>
          <w:rFonts w:ascii="Times New Roman" w:hAnsi="Times New Roman" w:cs="Times New Roman"/>
          <w:sz w:val="28"/>
          <w:szCs w:val="28"/>
        </w:rPr>
        <w:t xml:space="preserve">; </w:t>
      </w:r>
      <w:r w:rsidR="00B14A88" w:rsidRPr="00D77001">
        <w:rPr>
          <w:rFonts w:ascii="Times New Roman" w:hAnsi="Times New Roman" w:cs="Times New Roman"/>
          <w:sz w:val="28"/>
          <w:szCs w:val="28"/>
        </w:rPr>
        <w:t>К-25</w:t>
      </w:r>
      <w:r w:rsidRPr="00D77001">
        <w:rPr>
          <w:rFonts w:ascii="Times New Roman" w:hAnsi="Times New Roman" w:cs="Times New Roman"/>
          <w:sz w:val="28"/>
          <w:szCs w:val="28"/>
        </w:rPr>
        <w:t xml:space="preserve">; </w:t>
      </w:r>
      <w:r w:rsidR="00B14A88" w:rsidRPr="00D77001">
        <w:rPr>
          <w:rFonts w:ascii="Times New Roman" w:hAnsi="Times New Roman" w:cs="Times New Roman"/>
          <w:sz w:val="28"/>
          <w:szCs w:val="28"/>
        </w:rPr>
        <w:t>К-50</w:t>
      </w:r>
      <w:r w:rsidRPr="00D77001">
        <w:rPr>
          <w:rFonts w:ascii="Times New Roman" w:hAnsi="Times New Roman" w:cs="Times New Roman"/>
          <w:sz w:val="28"/>
          <w:szCs w:val="28"/>
        </w:rPr>
        <w:t>. В настоящее время установлен</w:t>
      </w:r>
      <w:r w:rsidR="00651DED" w:rsidRPr="00D77001">
        <w:rPr>
          <w:rFonts w:ascii="Times New Roman" w:hAnsi="Times New Roman" w:cs="Times New Roman"/>
          <w:sz w:val="28"/>
          <w:szCs w:val="28"/>
        </w:rPr>
        <w:t>ы</w:t>
      </w:r>
      <w:r w:rsidRPr="00D77001">
        <w:rPr>
          <w:rFonts w:ascii="Times New Roman" w:hAnsi="Times New Roman" w:cs="Times New Roman"/>
          <w:sz w:val="28"/>
          <w:szCs w:val="28"/>
        </w:rPr>
        <w:t xml:space="preserve"> трамплин</w:t>
      </w:r>
      <w:r w:rsidR="00651DED" w:rsidRPr="00D77001">
        <w:rPr>
          <w:rFonts w:ascii="Times New Roman" w:hAnsi="Times New Roman" w:cs="Times New Roman"/>
          <w:sz w:val="28"/>
          <w:szCs w:val="28"/>
        </w:rPr>
        <w:t>ы</w:t>
      </w:r>
      <w:r w:rsidR="00B14A88" w:rsidRPr="00D77001">
        <w:rPr>
          <w:rFonts w:ascii="Times New Roman" w:hAnsi="Times New Roman" w:cs="Times New Roman"/>
          <w:sz w:val="28"/>
          <w:szCs w:val="28"/>
        </w:rPr>
        <w:t xml:space="preserve"> модели К-10</w:t>
      </w:r>
      <w:r w:rsidRPr="00D77001">
        <w:rPr>
          <w:rFonts w:ascii="Times New Roman" w:hAnsi="Times New Roman" w:cs="Times New Roman"/>
          <w:sz w:val="28"/>
          <w:szCs w:val="28"/>
        </w:rPr>
        <w:t>,</w:t>
      </w:r>
      <w:r w:rsidR="00651DED" w:rsidRPr="00D77001">
        <w:rPr>
          <w:rFonts w:ascii="Times New Roman" w:hAnsi="Times New Roman" w:cs="Times New Roman"/>
          <w:sz w:val="28"/>
          <w:szCs w:val="28"/>
        </w:rPr>
        <w:t xml:space="preserve"> </w:t>
      </w:r>
      <w:r w:rsidR="00B14A88" w:rsidRPr="00D77001">
        <w:rPr>
          <w:rFonts w:ascii="Times New Roman" w:hAnsi="Times New Roman" w:cs="Times New Roman"/>
          <w:sz w:val="28"/>
          <w:szCs w:val="28"/>
        </w:rPr>
        <w:t>К-25. Б</w:t>
      </w:r>
      <w:r w:rsidRPr="00D77001">
        <w:rPr>
          <w:rFonts w:ascii="Times New Roman" w:hAnsi="Times New Roman" w:cs="Times New Roman"/>
          <w:sz w:val="28"/>
          <w:szCs w:val="28"/>
        </w:rPr>
        <w:t xml:space="preserve">лагодаря искусственному покрытию тренироваться можно круглый год. Правительством Республики Карелии </w:t>
      </w:r>
      <w:r w:rsidR="00651DED" w:rsidRPr="00D77001">
        <w:rPr>
          <w:rFonts w:ascii="Times New Roman" w:hAnsi="Times New Roman" w:cs="Times New Roman"/>
          <w:sz w:val="28"/>
          <w:szCs w:val="28"/>
        </w:rPr>
        <w:t>в 2020 году запланировано финансирование</w:t>
      </w:r>
      <w:r w:rsidR="000C71E0" w:rsidRPr="00D77001">
        <w:rPr>
          <w:rFonts w:ascii="Times New Roman" w:hAnsi="Times New Roman" w:cs="Times New Roman"/>
          <w:sz w:val="28"/>
          <w:szCs w:val="28"/>
        </w:rPr>
        <w:t xml:space="preserve"> на </w:t>
      </w:r>
      <w:r w:rsidR="00B14A88" w:rsidRPr="00D77001">
        <w:rPr>
          <w:rFonts w:ascii="Times New Roman" w:hAnsi="Times New Roman" w:cs="Times New Roman"/>
          <w:sz w:val="28"/>
          <w:szCs w:val="28"/>
        </w:rPr>
        <w:t>разработку</w:t>
      </w:r>
      <w:r w:rsidR="000C71E0" w:rsidRPr="00D77001">
        <w:rPr>
          <w:rFonts w:ascii="Times New Roman" w:hAnsi="Times New Roman" w:cs="Times New Roman"/>
          <w:sz w:val="28"/>
          <w:szCs w:val="28"/>
        </w:rPr>
        <w:t xml:space="preserve"> </w:t>
      </w:r>
      <w:r w:rsidR="00651DED" w:rsidRPr="00D77001">
        <w:rPr>
          <w:rFonts w:ascii="Times New Roman" w:hAnsi="Times New Roman" w:cs="Times New Roman"/>
          <w:sz w:val="28"/>
          <w:szCs w:val="28"/>
        </w:rPr>
        <w:t>проектно-сметной документа</w:t>
      </w:r>
      <w:r w:rsidR="00A008EA" w:rsidRPr="00D77001">
        <w:rPr>
          <w:rFonts w:ascii="Times New Roman" w:hAnsi="Times New Roman" w:cs="Times New Roman"/>
          <w:sz w:val="28"/>
          <w:szCs w:val="28"/>
        </w:rPr>
        <w:t>ц</w:t>
      </w:r>
      <w:r w:rsidR="00651DED" w:rsidRPr="00D77001">
        <w:rPr>
          <w:rFonts w:ascii="Times New Roman" w:hAnsi="Times New Roman" w:cs="Times New Roman"/>
          <w:sz w:val="28"/>
          <w:szCs w:val="28"/>
        </w:rPr>
        <w:t>ии</w:t>
      </w:r>
      <w:r w:rsidR="000C71E0" w:rsidRPr="00D77001">
        <w:rPr>
          <w:rFonts w:ascii="Times New Roman" w:hAnsi="Times New Roman" w:cs="Times New Roman"/>
          <w:sz w:val="28"/>
          <w:szCs w:val="28"/>
        </w:rPr>
        <w:t xml:space="preserve"> и </w:t>
      </w:r>
      <w:r w:rsidR="00B14A88" w:rsidRPr="00D77001">
        <w:rPr>
          <w:rFonts w:ascii="Times New Roman" w:hAnsi="Times New Roman" w:cs="Times New Roman"/>
          <w:sz w:val="28"/>
          <w:szCs w:val="28"/>
        </w:rPr>
        <w:t xml:space="preserve">строительство </w:t>
      </w:r>
      <w:r w:rsidRPr="00D77001">
        <w:rPr>
          <w:rFonts w:ascii="Times New Roman" w:hAnsi="Times New Roman" w:cs="Times New Roman"/>
          <w:sz w:val="28"/>
          <w:szCs w:val="28"/>
        </w:rPr>
        <w:t>трамплин</w:t>
      </w:r>
      <w:r w:rsidR="00A008EA" w:rsidRPr="00D77001">
        <w:rPr>
          <w:rFonts w:ascii="Times New Roman" w:hAnsi="Times New Roman" w:cs="Times New Roman"/>
          <w:sz w:val="28"/>
          <w:szCs w:val="28"/>
        </w:rPr>
        <w:t>а</w:t>
      </w:r>
      <w:r w:rsidRPr="00D77001">
        <w:rPr>
          <w:rFonts w:ascii="Times New Roman" w:hAnsi="Times New Roman" w:cs="Times New Roman"/>
          <w:sz w:val="28"/>
          <w:szCs w:val="28"/>
        </w:rPr>
        <w:t xml:space="preserve"> </w:t>
      </w:r>
      <w:r w:rsidR="00436080" w:rsidRPr="00D77001">
        <w:rPr>
          <w:rFonts w:ascii="Times New Roman" w:hAnsi="Times New Roman" w:cs="Times New Roman"/>
          <w:sz w:val="28"/>
          <w:szCs w:val="28"/>
        </w:rPr>
        <w:t>К-50,</w:t>
      </w:r>
      <w:r w:rsidR="00A008EA" w:rsidRPr="00D77001">
        <w:rPr>
          <w:rFonts w:ascii="Times New Roman" w:hAnsi="Times New Roman" w:cs="Times New Roman"/>
          <w:sz w:val="28"/>
          <w:szCs w:val="28"/>
        </w:rPr>
        <w:t xml:space="preserve"> </w:t>
      </w:r>
      <w:r w:rsidR="00436080" w:rsidRPr="00D77001">
        <w:rPr>
          <w:rFonts w:ascii="Times New Roman" w:hAnsi="Times New Roman" w:cs="Times New Roman"/>
          <w:sz w:val="28"/>
          <w:szCs w:val="28"/>
        </w:rPr>
        <w:t>сопутствующей</w:t>
      </w:r>
      <w:r w:rsidR="00B14A88" w:rsidRPr="00D77001">
        <w:rPr>
          <w:rFonts w:ascii="Times New Roman" w:hAnsi="Times New Roman" w:cs="Times New Roman"/>
          <w:sz w:val="28"/>
          <w:szCs w:val="28"/>
        </w:rPr>
        <w:t xml:space="preserve"> </w:t>
      </w:r>
      <w:r w:rsidR="00436080" w:rsidRPr="00D77001">
        <w:rPr>
          <w:rFonts w:ascii="Times New Roman" w:hAnsi="Times New Roman" w:cs="Times New Roman"/>
          <w:sz w:val="28"/>
          <w:szCs w:val="28"/>
        </w:rPr>
        <w:t>инфраструктурой</w:t>
      </w:r>
      <w:r w:rsidR="00A008EA" w:rsidRPr="00D77001">
        <w:rPr>
          <w:rFonts w:ascii="Times New Roman" w:hAnsi="Times New Roman" w:cs="Times New Roman"/>
          <w:sz w:val="28"/>
          <w:szCs w:val="28"/>
        </w:rPr>
        <w:t xml:space="preserve"> трамплинного комплекса. С</w:t>
      </w:r>
      <w:r w:rsidRPr="00D77001">
        <w:rPr>
          <w:rFonts w:ascii="Times New Roman" w:hAnsi="Times New Roman" w:cs="Times New Roman"/>
          <w:sz w:val="28"/>
          <w:szCs w:val="28"/>
        </w:rPr>
        <w:t>овместными силами администрации Сортавальского поселения и участниками ТОС «Города Сортавала»</w:t>
      </w:r>
      <w:r w:rsidR="00436080" w:rsidRPr="00D77001">
        <w:rPr>
          <w:rFonts w:ascii="Times New Roman" w:hAnsi="Times New Roman" w:cs="Times New Roman"/>
          <w:sz w:val="28"/>
          <w:szCs w:val="28"/>
        </w:rPr>
        <w:t xml:space="preserve"> и Федерацией прыжков на лыжах с трамплина и лыжного двоеборья РК</w:t>
      </w:r>
      <w:r w:rsidRPr="00D77001">
        <w:rPr>
          <w:rFonts w:ascii="Times New Roman" w:hAnsi="Times New Roman" w:cs="Times New Roman"/>
          <w:sz w:val="28"/>
          <w:szCs w:val="28"/>
        </w:rPr>
        <w:t xml:space="preserve"> ведется работа по обустройству места для установки нового трамплина.</w:t>
      </w:r>
    </w:p>
    <w:p w:rsidR="00E4155D" w:rsidRPr="00D77001" w:rsidRDefault="00CA0DB8"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Для создания</w:t>
      </w:r>
      <w:r w:rsidR="00AB1F62" w:rsidRPr="00D77001">
        <w:rPr>
          <w:rFonts w:ascii="Times New Roman" w:hAnsi="Times New Roman" w:cs="Times New Roman"/>
          <w:sz w:val="28"/>
          <w:szCs w:val="28"/>
        </w:rPr>
        <w:t xml:space="preserve"> соответствующих условий для занятий физической культуры и спорта ведется работа по о</w:t>
      </w:r>
      <w:r w:rsidR="00436080" w:rsidRPr="00D77001">
        <w:rPr>
          <w:rFonts w:ascii="Times New Roman" w:hAnsi="Times New Roman" w:cs="Times New Roman"/>
          <w:sz w:val="28"/>
          <w:szCs w:val="28"/>
        </w:rPr>
        <w:t>свещению территории, установлены раздевалки</w:t>
      </w:r>
      <w:r w:rsidR="00AB1F62" w:rsidRPr="00D77001">
        <w:rPr>
          <w:rFonts w:ascii="Times New Roman" w:hAnsi="Times New Roman" w:cs="Times New Roman"/>
          <w:sz w:val="28"/>
          <w:szCs w:val="28"/>
        </w:rPr>
        <w:t xml:space="preserve"> для спортсменов. </w:t>
      </w:r>
      <w:r w:rsidR="00E4155D" w:rsidRPr="00D77001">
        <w:rPr>
          <w:rFonts w:ascii="Times New Roman" w:hAnsi="Times New Roman" w:cs="Times New Roman"/>
          <w:sz w:val="28"/>
          <w:szCs w:val="28"/>
        </w:rPr>
        <w:t>Приобретен подъемник для восточного склона горы Куховуори для занятия горными лыжами. Еще много требуется для создания инфраструктуры для занятия прыжков на лыжах с трамплина и лыжного двоеборья.</w:t>
      </w:r>
    </w:p>
    <w:p w:rsidR="00BA3EBC" w:rsidRPr="00D77001" w:rsidRDefault="00BA3EBC"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lastRenderedPageBreak/>
        <w:t>Продолжая традицию, жители города Сортавала в 201</w:t>
      </w:r>
      <w:r w:rsidR="000C71E0" w:rsidRPr="00D77001">
        <w:rPr>
          <w:rFonts w:ascii="Times New Roman" w:hAnsi="Times New Roman" w:cs="Times New Roman"/>
          <w:sz w:val="28"/>
          <w:szCs w:val="28"/>
        </w:rPr>
        <w:t>9</w:t>
      </w:r>
      <w:r w:rsidRPr="00D77001">
        <w:rPr>
          <w:rFonts w:ascii="Times New Roman" w:hAnsi="Times New Roman" w:cs="Times New Roman"/>
          <w:sz w:val="28"/>
          <w:szCs w:val="28"/>
        </w:rPr>
        <w:t xml:space="preserve"> году приняли участие в республиканской Программе поддержи местных инициатив на 20</w:t>
      </w:r>
      <w:r w:rsidR="000C71E0" w:rsidRPr="00D77001">
        <w:rPr>
          <w:rFonts w:ascii="Times New Roman" w:hAnsi="Times New Roman" w:cs="Times New Roman"/>
          <w:sz w:val="28"/>
          <w:szCs w:val="28"/>
        </w:rPr>
        <w:t>20</w:t>
      </w:r>
      <w:r w:rsidRPr="00D77001">
        <w:rPr>
          <w:rFonts w:ascii="Times New Roman" w:hAnsi="Times New Roman" w:cs="Times New Roman"/>
          <w:sz w:val="28"/>
          <w:szCs w:val="28"/>
        </w:rPr>
        <w:t xml:space="preserve"> год.</w:t>
      </w:r>
    </w:p>
    <w:p w:rsidR="00BA3EBC" w:rsidRPr="00D77001" w:rsidRDefault="00BA3EBC"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Представленный проект</w:t>
      </w:r>
      <w:r w:rsidR="000C71E0" w:rsidRPr="00D77001">
        <w:rPr>
          <w:rFonts w:ascii="Times New Roman" w:hAnsi="Times New Roman" w:cs="Times New Roman"/>
          <w:sz w:val="28"/>
          <w:szCs w:val="28"/>
        </w:rPr>
        <w:t xml:space="preserve"> </w:t>
      </w:r>
      <w:r w:rsidRPr="00D77001">
        <w:rPr>
          <w:rFonts w:ascii="Times New Roman" w:hAnsi="Times New Roman" w:cs="Times New Roman"/>
          <w:sz w:val="28"/>
          <w:szCs w:val="28"/>
        </w:rPr>
        <w:t>«</w:t>
      </w:r>
      <w:r w:rsidR="000C71E0" w:rsidRPr="00D77001">
        <w:rPr>
          <w:rFonts w:ascii="Times New Roman" w:hAnsi="Times New Roman" w:cs="Times New Roman"/>
          <w:sz w:val="28"/>
          <w:szCs w:val="28"/>
        </w:rPr>
        <w:t>Ремонт актового зала МУ «Центр Досуга»</w:t>
      </w:r>
      <w:r w:rsidRPr="00D77001">
        <w:rPr>
          <w:rFonts w:ascii="Times New Roman" w:hAnsi="Times New Roman" w:cs="Times New Roman"/>
          <w:sz w:val="28"/>
          <w:szCs w:val="28"/>
        </w:rPr>
        <w:t xml:space="preserve"> стал победителем регионального конкурса в 20</w:t>
      </w:r>
      <w:r w:rsidR="000C71E0" w:rsidRPr="00D77001">
        <w:rPr>
          <w:rFonts w:ascii="Times New Roman" w:hAnsi="Times New Roman" w:cs="Times New Roman"/>
          <w:sz w:val="28"/>
          <w:szCs w:val="28"/>
        </w:rPr>
        <w:t>20</w:t>
      </w:r>
      <w:r w:rsidRPr="00D77001">
        <w:rPr>
          <w:rFonts w:ascii="Times New Roman" w:hAnsi="Times New Roman" w:cs="Times New Roman"/>
          <w:sz w:val="28"/>
          <w:szCs w:val="28"/>
        </w:rPr>
        <w:t xml:space="preserve"> году. </w:t>
      </w:r>
    </w:p>
    <w:p w:rsidR="007A22C8" w:rsidRPr="00D77001" w:rsidRDefault="007A22C8"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 части повышени</w:t>
      </w:r>
      <w:r w:rsidR="00FD2E3F" w:rsidRPr="00D77001">
        <w:rPr>
          <w:rFonts w:ascii="Times New Roman" w:hAnsi="Times New Roman" w:cs="Times New Roman"/>
          <w:sz w:val="28"/>
          <w:szCs w:val="28"/>
        </w:rPr>
        <w:t>я</w:t>
      </w:r>
      <w:r w:rsidRPr="00D77001">
        <w:rPr>
          <w:rFonts w:ascii="Times New Roman" w:hAnsi="Times New Roman" w:cs="Times New Roman"/>
          <w:sz w:val="28"/>
          <w:szCs w:val="28"/>
        </w:rPr>
        <w:t xml:space="preserve"> комфортности городской среды и увеличения прямого участия доли граждан в формировании комфортной городской среды на территории Сортавальского городского поселения выполняется муниципальная программа «Формирование современной городской среды на территории Сортавальского городского поселения на 2018 - 2022 годы» в рамках реализации приоритетного проекта «Формирование комфортной городской среды». </w:t>
      </w:r>
    </w:p>
    <w:p w:rsidR="007A22C8" w:rsidRPr="00D77001" w:rsidRDefault="007A22C8" w:rsidP="008D3E6F">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Важнейшей задачей, определенной приоритетным национальным проектом «Формирование комфортной городской среды» на территории Сортавальского городского поселения, решаемой в Программе, является улучш</w:t>
      </w:r>
      <w:r w:rsidR="00FD2E3F" w:rsidRPr="00D77001">
        <w:rPr>
          <w:rFonts w:ascii="Times New Roman" w:hAnsi="Times New Roman" w:cs="Times New Roman"/>
          <w:sz w:val="28"/>
          <w:szCs w:val="28"/>
        </w:rPr>
        <w:t xml:space="preserve">ение состояния благоустройства </w:t>
      </w:r>
      <w:r w:rsidRPr="00D77001">
        <w:rPr>
          <w:rFonts w:ascii="Times New Roman" w:hAnsi="Times New Roman" w:cs="Times New Roman"/>
          <w:sz w:val="28"/>
          <w:szCs w:val="28"/>
        </w:rPr>
        <w:t xml:space="preserve">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 </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eastAsia="Times New Roman" w:hAnsi="Times New Roman" w:cs="Times New Roman"/>
          <w:sz w:val="28"/>
          <w:szCs w:val="28"/>
          <w:lang w:eastAsia="ru-RU"/>
        </w:rPr>
        <w:t xml:space="preserve">В 2019 году для участия в проекте </w:t>
      </w:r>
      <w:r w:rsidRPr="00D77001">
        <w:rPr>
          <w:rFonts w:ascii="Times New Roman" w:hAnsi="Times New Roman" w:cs="Times New Roman"/>
          <w:sz w:val="28"/>
          <w:szCs w:val="28"/>
        </w:rPr>
        <w:t>«Формирование комфортной городской среды» вошли</w:t>
      </w:r>
      <w:r w:rsidR="005D388E" w:rsidRPr="00D77001">
        <w:rPr>
          <w:rFonts w:ascii="Times New Roman" w:hAnsi="Times New Roman" w:cs="Times New Roman"/>
          <w:sz w:val="28"/>
          <w:szCs w:val="28"/>
        </w:rPr>
        <w:t xml:space="preserve"> и реализованы</w:t>
      </w:r>
      <w:r w:rsidRPr="00D77001">
        <w:rPr>
          <w:rFonts w:ascii="Times New Roman" w:hAnsi="Times New Roman" w:cs="Times New Roman"/>
          <w:sz w:val="28"/>
          <w:szCs w:val="28"/>
        </w:rPr>
        <w:t xml:space="preserve"> следующие дворовые территории:</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Советская 3А;</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Бондарева 3;</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Победы 17,15;</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Победы,1;</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Ленина,24;</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Кирова,8;</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Мира,6</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Кирова,13;</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Победы,18;</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дворовая территория по ул. Ленина,20.</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Утверждены</w:t>
      </w:r>
      <w:r w:rsidR="005D388E" w:rsidRPr="00D77001">
        <w:rPr>
          <w:rFonts w:ascii="Times New Roman" w:hAnsi="Times New Roman" w:cs="Times New Roman"/>
          <w:sz w:val="28"/>
          <w:szCs w:val="28"/>
        </w:rPr>
        <w:t xml:space="preserve"> и реализованы</w:t>
      </w:r>
      <w:r w:rsidRPr="00D77001">
        <w:rPr>
          <w:rFonts w:ascii="Times New Roman" w:hAnsi="Times New Roman" w:cs="Times New Roman"/>
          <w:sz w:val="28"/>
          <w:szCs w:val="28"/>
        </w:rPr>
        <w:t xml:space="preserve"> дизайн-проект благоустройства общественных территорий Сортавальского городского поселения;</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благоустройство сквера вдоль набережной по ул.</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Ленина в г.</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Сортавала</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(3 этап);</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благоустройство входной зоны парка Ваккосалми на ул.</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Парковой в г.</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Сортавала (2 этап);</w:t>
      </w:r>
    </w:p>
    <w:p w:rsidR="00C61B26" w:rsidRPr="00D77001" w:rsidRDefault="00C61B26" w:rsidP="008D3E6F">
      <w:pPr>
        <w:widowControl w:val="0"/>
        <w:spacing w:after="0" w:line="240" w:lineRule="auto"/>
        <w:ind w:firstLine="567"/>
        <w:jc w:val="both"/>
        <w:rPr>
          <w:rFonts w:ascii="Times New Roman" w:hAnsi="Times New Roman" w:cs="Times New Roman"/>
          <w:sz w:val="28"/>
          <w:szCs w:val="28"/>
        </w:rPr>
      </w:pPr>
      <w:r w:rsidRPr="00D77001">
        <w:rPr>
          <w:rFonts w:ascii="Times New Roman" w:hAnsi="Times New Roman" w:cs="Times New Roman"/>
          <w:sz w:val="28"/>
          <w:szCs w:val="28"/>
        </w:rPr>
        <w:t>- благоустройство сквера на ул.</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Кирова в г.</w:t>
      </w:r>
      <w:r w:rsidR="00FD2E3F" w:rsidRPr="00D77001">
        <w:rPr>
          <w:rFonts w:ascii="Times New Roman" w:hAnsi="Times New Roman" w:cs="Times New Roman"/>
          <w:sz w:val="28"/>
          <w:szCs w:val="28"/>
        </w:rPr>
        <w:t xml:space="preserve"> </w:t>
      </w:r>
      <w:r w:rsidRPr="00D77001">
        <w:rPr>
          <w:rFonts w:ascii="Times New Roman" w:hAnsi="Times New Roman" w:cs="Times New Roman"/>
          <w:sz w:val="28"/>
          <w:szCs w:val="28"/>
        </w:rPr>
        <w:t>Сортавала.</w:t>
      </w:r>
    </w:p>
    <w:p w:rsidR="005D388E" w:rsidRPr="00D77001" w:rsidRDefault="005D388E" w:rsidP="008D3E6F">
      <w:pPr>
        <w:widowControl w:val="0"/>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Горожане и жители выбранных дворовых территории активно принимали участие в планировке и озеленении территории, обустройстве мест отдыха. Содержание имущества благоустроенных дворовых территорий осуществляется за счет средств населения.</w:t>
      </w:r>
    </w:p>
    <w:p w:rsidR="00947AC5" w:rsidRPr="00D77001" w:rsidRDefault="005D388E" w:rsidP="008D3E6F">
      <w:pPr>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В 2019 году а</w:t>
      </w:r>
      <w:r w:rsidR="00496E54" w:rsidRPr="00D77001">
        <w:rPr>
          <w:rFonts w:ascii="Times New Roman" w:eastAsia="Times New Roman" w:hAnsi="Times New Roman" w:cs="Times New Roman"/>
          <w:sz w:val="28"/>
          <w:szCs w:val="28"/>
          <w:lang w:eastAsia="ru-RU"/>
        </w:rPr>
        <w:t>дминистраци</w:t>
      </w:r>
      <w:r w:rsidRPr="00D77001">
        <w:rPr>
          <w:rFonts w:ascii="Times New Roman" w:eastAsia="Times New Roman" w:hAnsi="Times New Roman" w:cs="Times New Roman"/>
          <w:sz w:val="28"/>
          <w:szCs w:val="28"/>
          <w:lang w:eastAsia="ru-RU"/>
        </w:rPr>
        <w:t>я Сортавальского поселения приняла</w:t>
      </w:r>
      <w:r w:rsidR="00496E54" w:rsidRPr="00D77001">
        <w:rPr>
          <w:rFonts w:ascii="Times New Roman" w:eastAsia="Times New Roman" w:hAnsi="Times New Roman" w:cs="Times New Roman"/>
          <w:sz w:val="28"/>
          <w:szCs w:val="28"/>
          <w:lang w:eastAsia="ru-RU"/>
        </w:rPr>
        <w:t xml:space="preserve"> участи</w:t>
      </w:r>
      <w:r w:rsidRPr="00D77001">
        <w:rPr>
          <w:rFonts w:ascii="Times New Roman" w:eastAsia="Times New Roman" w:hAnsi="Times New Roman" w:cs="Times New Roman"/>
          <w:sz w:val="28"/>
          <w:szCs w:val="28"/>
          <w:lang w:eastAsia="ru-RU"/>
        </w:rPr>
        <w:t>е</w:t>
      </w:r>
      <w:r w:rsidR="00496E54" w:rsidRPr="00D77001">
        <w:rPr>
          <w:rFonts w:ascii="Times New Roman" w:eastAsia="Times New Roman" w:hAnsi="Times New Roman" w:cs="Times New Roman"/>
          <w:sz w:val="28"/>
          <w:szCs w:val="28"/>
          <w:lang w:eastAsia="ru-RU"/>
        </w:rPr>
        <w:t xml:space="preserve"> в конкурсе малых городов и исторических поселений</w:t>
      </w:r>
      <w:r w:rsidR="00FD2E3F" w:rsidRPr="00D77001">
        <w:rPr>
          <w:rFonts w:ascii="Times New Roman" w:eastAsia="Times New Roman" w:hAnsi="Times New Roman" w:cs="Times New Roman"/>
          <w:sz w:val="28"/>
          <w:szCs w:val="28"/>
          <w:lang w:eastAsia="ru-RU"/>
        </w:rPr>
        <w:t>.</w:t>
      </w:r>
      <w:r w:rsidR="00E1350E" w:rsidRPr="00D77001">
        <w:rPr>
          <w:rFonts w:ascii="Times New Roman" w:eastAsia="Times New Roman" w:hAnsi="Times New Roman" w:cs="Times New Roman"/>
          <w:sz w:val="28"/>
          <w:szCs w:val="28"/>
          <w:lang w:eastAsia="ru-RU"/>
        </w:rPr>
        <w:t xml:space="preserve"> В конце 2018 года начата работа по подготовке документов</w:t>
      </w:r>
      <w:r w:rsidR="00DB4234" w:rsidRPr="00D77001">
        <w:rPr>
          <w:rFonts w:ascii="Times New Roman" w:eastAsia="Times New Roman" w:hAnsi="Times New Roman" w:cs="Times New Roman"/>
          <w:sz w:val="28"/>
          <w:szCs w:val="28"/>
          <w:lang w:eastAsia="ru-RU"/>
        </w:rPr>
        <w:t xml:space="preserve"> для участия</w:t>
      </w:r>
      <w:r w:rsidR="00E1350E" w:rsidRPr="00D77001">
        <w:rPr>
          <w:rFonts w:ascii="Times New Roman" w:eastAsia="Times New Roman" w:hAnsi="Times New Roman" w:cs="Times New Roman"/>
          <w:sz w:val="28"/>
          <w:szCs w:val="28"/>
          <w:lang w:eastAsia="ru-RU"/>
        </w:rPr>
        <w:t xml:space="preserve"> в конкурсе</w:t>
      </w:r>
      <w:r w:rsidR="00DB4234" w:rsidRPr="00D77001">
        <w:rPr>
          <w:rFonts w:ascii="Times New Roman" w:eastAsia="Times New Roman" w:hAnsi="Times New Roman" w:cs="Times New Roman"/>
          <w:sz w:val="28"/>
          <w:szCs w:val="28"/>
          <w:lang w:eastAsia="ru-RU"/>
        </w:rPr>
        <w:t xml:space="preserve"> – разработан дизайн-проект по набережной вдоль улицы Ленина.</w:t>
      </w:r>
      <w:r w:rsidRPr="00D77001">
        <w:rPr>
          <w:rFonts w:ascii="Times New Roman" w:eastAsia="Times New Roman" w:hAnsi="Times New Roman" w:cs="Times New Roman"/>
          <w:sz w:val="28"/>
          <w:szCs w:val="28"/>
          <w:lang w:eastAsia="ru-RU"/>
        </w:rPr>
        <w:t xml:space="preserve"> В 2019 году </w:t>
      </w:r>
      <w:r w:rsidR="00C259D8" w:rsidRPr="00D77001">
        <w:rPr>
          <w:rFonts w:ascii="Times New Roman" w:eastAsia="Times New Roman" w:hAnsi="Times New Roman" w:cs="Times New Roman"/>
          <w:sz w:val="28"/>
          <w:szCs w:val="28"/>
          <w:lang w:eastAsia="ru-RU"/>
        </w:rPr>
        <w:t xml:space="preserve">данный проект прошел экспертизу и в 2020 году </w:t>
      </w:r>
      <w:r w:rsidR="009C1587" w:rsidRPr="00D77001">
        <w:rPr>
          <w:rFonts w:ascii="Times New Roman" w:eastAsia="Times New Roman" w:hAnsi="Times New Roman" w:cs="Times New Roman"/>
          <w:sz w:val="28"/>
          <w:szCs w:val="28"/>
          <w:lang w:eastAsia="ru-RU"/>
        </w:rPr>
        <w:t xml:space="preserve">начаты </w:t>
      </w:r>
      <w:r w:rsidRPr="00D77001">
        <w:rPr>
          <w:rFonts w:ascii="Times New Roman" w:eastAsia="Times New Roman" w:hAnsi="Times New Roman" w:cs="Times New Roman"/>
          <w:sz w:val="28"/>
          <w:szCs w:val="28"/>
          <w:lang w:eastAsia="ru-RU"/>
        </w:rPr>
        <w:t>работ</w:t>
      </w:r>
      <w:r w:rsidR="009C1587" w:rsidRPr="00D77001">
        <w:rPr>
          <w:rFonts w:ascii="Times New Roman" w:eastAsia="Times New Roman" w:hAnsi="Times New Roman" w:cs="Times New Roman"/>
          <w:sz w:val="28"/>
          <w:szCs w:val="28"/>
          <w:lang w:eastAsia="ru-RU"/>
        </w:rPr>
        <w:t>ы</w:t>
      </w:r>
      <w:r w:rsidRPr="00D77001">
        <w:rPr>
          <w:rFonts w:ascii="Times New Roman" w:eastAsia="Times New Roman" w:hAnsi="Times New Roman" w:cs="Times New Roman"/>
          <w:sz w:val="28"/>
          <w:szCs w:val="28"/>
          <w:lang w:eastAsia="ru-RU"/>
        </w:rPr>
        <w:t xml:space="preserve"> по благоустройству набережной вдоль улицы Ленина.</w:t>
      </w:r>
    </w:p>
    <w:p w:rsidR="00B74064" w:rsidRPr="00D77001" w:rsidRDefault="00435FAE" w:rsidP="008D3E6F">
      <w:pPr>
        <w:spacing w:after="0" w:line="240" w:lineRule="auto"/>
        <w:ind w:firstLine="567"/>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lastRenderedPageBreak/>
        <w:t xml:space="preserve">Для частичного восстановления исторического центра нашего города </w:t>
      </w:r>
      <w:r w:rsidR="005D388E" w:rsidRPr="00D77001">
        <w:rPr>
          <w:rFonts w:ascii="Times New Roman" w:eastAsia="Times New Roman" w:hAnsi="Times New Roman" w:cs="Times New Roman"/>
          <w:sz w:val="28"/>
          <w:szCs w:val="28"/>
          <w:lang w:eastAsia="ru-RU"/>
        </w:rPr>
        <w:t xml:space="preserve">при участии </w:t>
      </w:r>
      <w:r w:rsidRPr="00D77001">
        <w:rPr>
          <w:rFonts w:ascii="Times New Roman" w:eastAsia="Times New Roman" w:hAnsi="Times New Roman" w:cs="Times New Roman"/>
          <w:sz w:val="28"/>
          <w:szCs w:val="28"/>
          <w:lang w:eastAsia="ru-RU"/>
        </w:rPr>
        <w:t>администраци</w:t>
      </w:r>
      <w:r w:rsidR="005D388E" w:rsidRPr="00D77001">
        <w:rPr>
          <w:rFonts w:ascii="Times New Roman" w:eastAsia="Times New Roman" w:hAnsi="Times New Roman" w:cs="Times New Roman"/>
          <w:sz w:val="28"/>
          <w:szCs w:val="28"/>
          <w:lang w:eastAsia="ru-RU"/>
        </w:rPr>
        <w:t>и Сортавальского поселения</w:t>
      </w:r>
      <w:r w:rsidRPr="00D77001">
        <w:rPr>
          <w:rFonts w:ascii="Times New Roman" w:eastAsia="Times New Roman" w:hAnsi="Times New Roman" w:cs="Times New Roman"/>
          <w:sz w:val="28"/>
          <w:szCs w:val="28"/>
          <w:lang w:eastAsia="ru-RU"/>
        </w:rPr>
        <w:t xml:space="preserve"> </w:t>
      </w:r>
      <w:r w:rsidR="005D388E" w:rsidRPr="00D77001">
        <w:rPr>
          <w:rFonts w:ascii="Times New Roman" w:eastAsia="Times New Roman" w:hAnsi="Times New Roman" w:cs="Times New Roman"/>
          <w:sz w:val="28"/>
          <w:szCs w:val="28"/>
          <w:lang w:eastAsia="ru-RU"/>
        </w:rPr>
        <w:t>реализован</w:t>
      </w:r>
      <w:r w:rsidRPr="00D77001">
        <w:rPr>
          <w:rFonts w:ascii="Times New Roman" w:eastAsia="Times New Roman" w:hAnsi="Times New Roman" w:cs="Times New Roman"/>
          <w:sz w:val="28"/>
          <w:szCs w:val="28"/>
          <w:lang w:eastAsia="ru-RU"/>
        </w:rPr>
        <w:t xml:space="preserve"> предложенный проект для строительства здания по образцу «дома Берга» на его</w:t>
      </w:r>
      <w:r w:rsidR="005D388E"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историческом месте, пересечение ул. Ленина и Карельской (территория ж/д № 11). В процессе работы над эскизным решением здания, предполагаемого к строительству, была выполнена графическая реконструкция дома Берга на 1880 г. Это позволило соотнести параметры этой постройки с современной градостроительной ситуацией.</w:t>
      </w:r>
    </w:p>
    <w:p w:rsidR="001F4543" w:rsidRPr="00D77001" w:rsidRDefault="001F4543" w:rsidP="008D3E6F">
      <w:pPr>
        <w:widowControl w:val="0"/>
        <w:spacing w:after="0" w:line="240" w:lineRule="auto"/>
        <w:ind w:firstLine="708"/>
        <w:jc w:val="both"/>
        <w:rPr>
          <w:rStyle w:val="graytitle"/>
          <w:rFonts w:ascii="Times New Roman" w:hAnsi="Times New Roman" w:cs="Times New Roman"/>
          <w:sz w:val="28"/>
          <w:szCs w:val="28"/>
        </w:rPr>
      </w:pPr>
      <w:r w:rsidRPr="00D77001">
        <w:rPr>
          <w:rStyle w:val="graytitle"/>
          <w:rFonts w:ascii="Times New Roman" w:hAnsi="Times New Roman" w:cs="Times New Roman"/>
          <w:sz w:val="28"/>
          <w:szCs w:val="28"/>
        </w:rPr>
        <w:t xml:space="preserve">С 22 декабря 2018 года при содействии администрации Сортавальского поселения в рамках мероприятий по подготовке к 100-летию Карелии организовано ежедневное </w:t>
      </w:r>
      <w:r w:rsidR="00436080" w:rsidRPr="00D77001">
        <w:rPr>
          <w:rStyle w:val="graytitle"/>
          <w:rFonts w:ascii="Times New Roman" w:hAnsi="Times New Roman" w:cs="Times New Roman"/>
          <w:sz w:val="28"/>
          <w:szCs w:val="28"/>
        </w:rPr>
        <w:t xml:space="preserve">железнодорожное </w:t>
      </w:r>
      <w:r w:rsidRPr="00D77001">
        <w:rPr>
          <w:rStyle w:val="graytitle"/>
          <w:rFonts w:ascii="Times New Roman" w:hAnsi="Times New Roman" w:cs="Times New Roman"/>
          <w:sz w:val="28"/>
          <w:szCs w:val="28"/>
        </w:rPr>
        <w:t xml:space="preserve">сообщение Сортавала-Санкт-Петербург. Теперь у жителей города Сортавала появилась возможность быстро и с комфортом добраться до Северной столицы. </w:t>
      </w:r>
    </w:p>
    <w:p w:rsidR="001F4543" w:rsidRPr="00D77001" w:rsidRDefault="001F4543" w:rsidP="008D3E6F">
      <w:pPr>
        <w:widowControl w:val="0"/>
        <w:spacing w:after="0" w:line="240" w:lineRule="auto"/>
        <w:ind w:firstLine="708"/>
        <w:jc w:val="both"/>
        <w:rPr>
          <w:rStyle w:val="graytitle"/>
          <w:rFonts w:ascii="Times New Roman" w:hAnsi="Times New Roman" w:cs="Times New Roman"/>
          <w:sz w:val="28"/>
          <w:szCs w:val="28"/>
        </w:rPr>
      </w:pPr>
      <w:r w:rsidRPr="00D77001">
        <w:rPr>
          <w:rStyle w:val="graytitle"/>
          <w:rFonts w:ascii="Times New Roman" w:hAnsi="Times New Roman" w:cs="Times New Roman"/>
          <w:sz w:val="28"/>
          <w:szCs w:val="28"/>
        </w:rPr>
        <w:t>В первой половине 2019 года организ</w:t>
      </w:r>
      <w:r w:rsidR="005D388E" w:rsidRPr="00D77001">
        <w:rPr>
          <w:rStyle w:val="graytitle"/>
          <w:rFonts w:ascii="Times New Roman" w:hAnsi="Times New Roman" w:cs="Times New Roman"/>
          <w:sz w:val="28"/>
          <w:szCs w:val="28"/>
        </w:rPr>
        <w:t>овано</w:t>
      </w:r>
      <w:r w:rsidRPr="00D77001">
        <w:rPr>
          <w:rStyle w:val="graytitle"/>
          <w:rFonts w:ascii="Times New Roman" w:hAnsi="Times New Roman" w:cs="Times New Roman"/>
          <w:sz w:val="28"/>
          <w:szCs w:val="28"/>
        </w:rPr>
        <w:t xml:space="preserve"> сообщени</w:t>
      </w:r>
      <w:r w:rsidR="005D388E" w:rsidRPr="00D77001">
        <w:rPr>
          <w:rStyle w:val="graytitle"/>
          <w:rFonts w:ascii="Times New Roman" w:hAnsi="Times New Roman" w:cs="Times New Roman"/>
          <w:sz w:val="28"/>
          <w:szCs w:val="28"/>
        </w:rPr>
        <w:t>е</w:t>
      </w:r>
      <w:r w:rsidRPr="00D77001">
        <w:rPr>
          <w:rStyle w:val="graytitle"/>
          <w:rFonts w:ascii="Times New Roman" w:hAnsi="Times New Roman" w:cs="Times New Roman"/>
          <w:sz w:val="28"/>
          <w:szCs w:val="28"/>
        </w:rPr>
        <w:t xml:space="preserve"> на аналогичных условиях Санкт-Петербург – Петрозаводск через станцию Сортавала.</w:t>
      </w:r>
    </w:p>
    <w:p w:rsidR="00496E54" w:rsidRPr="00D77001" w:rsidRDefault="00496E54" w:rsidP="008D3E6F">
      <w:pPr>
        <w:spacing w:after="0" w:line="240" w:lineRule="auto"/>
        <w:ind w:firstLine="567"/>
        <w:jc w:val="both"/>
        <w:rPr>
          <w:rFonts w:ascii="Times New Roman" w:eastAsia="Times New Roman" w:hAnsi="Times New Roman" w:cs="Times New Roman"/>
          <w:sz w:val="28"/>
          <w:szCs w:val="28"/>
          <w:lang w:eastAsia="ru-RU"/>
        </w:rPr>
      </w:pPr>
    </w:p>
    <w:p w:rsidR="005C2629" w:rsidRPr="00D77001" w:rsidRDefault="005C2629" w:rsidP="006550F0">
      <w:pPr>
        <w:spacing w:after="0" w:line="240" w:lineRule="auto"/>
        <w:jc w:val="center"/>
        <w:rPr>
          <w:rFonts w:ascii="Times New Roman" w:eastAsia="Times New Roman" w:hAnsi="Times New Roman" w:cs="Times New Roman"/>
          <w:b/>
          <w:bCs/>
          <w:i/>
          <w:iCs/>
          <w:sz w:val="28"/>
          <w:szCs w:val="28"/>
          <w:u w:val="single"/>
          <w:lang w:eastAsia="ru-RU"/>
        </w:rPr>
      </w:pPr>
      <w:r w:rsidRPr="00D77001">
        <w:rPr>
          <w:rFonts w:ascii="Times New Roman" w:eastAsia="Times New Roman" w:hAnsi="Times New Roman" w:cs="Times New Roman"/>
          <w:b/>
          <w:bCs/>
          <w:i/>
          <w:iCs/>
          <w:sz w:val="28"/>
          <w:szCs w:val="28"/>
          <w:u w:val="single"/>
          <w:lang w:eastAsia="ru-RU"/>
        </w:rPr>
        <w:t>Жилищно-коммунальное хозяйство</w:t>
      </w:r>
    </w:p>
    <w:p w:rsidR="006550F0" w:rsidRPr="00D77001" w:rsidRDefault="006550F0" w:rsidP="006550F0">
      <w:pPr>
        <w:spacing w:after="0" w:line="240" w:lineRule="auto"/>
        <w:jc w:val="center"/>
        <w:rPr>
          <w:rFonts w:ascii="Times New Roman" w:eastAsia="Times New Roman" w:hAnsi="Times New Roman" w:cs="Times New Roman"/>
          <w:i/>
          <w:sz w:val="28"/>
          <w:szCs w:val="28"/>
          <w:u w:val="single"/>
          <w:lang w:eastAsia="ru-RU"/>
        </w:rPr>
      </w:pPr>
    </w:p>
    <w:p w:rsidR="005C2629" w:rsidRPr="00D77001" w:rsidRDefault="005C2629"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Для обеспечения устойчивого сокращения непригодного для проживания жилищного фонда и во исполнение распоряжения Правительства Российской Федерации от 26 сентября 2013</w:t>
      </w:r>
      <w:r w:rsidR="00AA0AEF"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г. № 1743-р «О комплексе мер, направленных на решение задач, связанных с ликвидацией ав</w:t>
      </w:r>
      <w:r w:rsidR="005D388E" w:rsidRPr="00D77001">
        <w:rPr>
          <w:rFonts w:ascii="Times New Roman" w:eastAsia="Times New Roman" w:hAnsi="Times New Roman" w:cs="Times New Roman"/>
          <w:sz w:val="28"/>
          <w:szCs w:val="28"/>
          <w:lang w:eastAsia="ru-RU"/>
        </w:rPr>
        <w:t>арийного жилищного фонда» в 2019</w:t>
      </w:r>
      <w:r w:rsidRPr="00D77001">
        <w:rPr>
          <w:rFonts w:ascii="Times New Roman" w:eastAsia="Times New Roman" w:hAnsi="Times New Roman" w:cs="Times New Roman"/>
          <w:sz w:val="28"/>
          <w:szCs w:val="28"/>
          <w:lang w:eastAsia="ru-RU"/>
        </w:rPr>
        <w:t xml:space="preserve"> г. продолжена работа по формированию реестра домов, признанных аварийными после 01.01.2012</w:t>
      </w:r>
      <w:r w:rsidR="00AA0AEF"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г. За период 2017- 201</w:t>
      </w:r>
      <w:r w:rsidR="00081DAF" w:rsidRPr="00D77001">
        <w:rPr>
          <w:rFonts w:ascii="Times New Roman" w:eastAsia="Times New Roman" w:hAnsi="Times New Roman" w:cs="Times New Roman"/>
          <w:sz w:val="28"/>
          <w:szCs w:val="28"/>
          <w:lang w:eastAsia="ru-RU"/>
        </w:rPr>
        <w:t>9</w:t>
      </w:r>
      <w:r w:rsidR="006550F0"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sz w:val="28"/>
          <w:szCs w:val="28"/>
          <w:lang w:eastAsia="ru-RU"/>
        </w:rPr>
        <w:t xml:space="preserve">г. признаны </w:t>
      </w:r>
      <w:r w:rsidR="005D388E" w:rsidRPr="00D77001">
        <w:rPr>
          <w:rFonts w:ascii="Times New Roman" w:eastAsia="Times New Roman" w:hAnsi="Times New Roman" w:cs="Times New Roman"/>
          <w:sz w:val="28"/>
          <w:szCs w:val="28"/>
          <w:lang w:eastAsia="ru-RU"/>
        </w:rPr>
        <w:t>аварийными и подлежащим сносу 1</w:t>
      </w:r>
      <w:r w:rsidR="00081DAF" w:rsidRPr="00D77001">
        <w:rPr>
          <w:rFonts w:ascii="Times New Roman" w:eastAsia="Times New Roman" w:hAnsi="Times New Roman" w:cs="Times New Roman"/>
          <w:sz w:val="28"/>
          <w:szCs w:val="28"/>
          <w:lang w:eastAsia="ru-RU"/>
        </w:rPr>
        <w:t>07</w:t>
      </w:r>
      <w:r w:rsidRPr="00D77001">
        <w:rPr>
          <w:rFonts w:ascii="Times New Roman" w:eastAsia="Times New Roman" w:hAnsi="Times New Roman" w:cs="Times New Roman"/>
          <w:sz w:val="28"/>
          <w:szCs w:val="28"/>
          <w:lang w:eastAsia="ru-RU"/>
        </w:rPr>
        <w:t xml:space="preserve"> дом</w:t>
      </w:r>
      <w:r w:rsidR="006550F0" w:rsidRPr="00D77001">
        <w:rPr>
          <w:rFonts w:ascii="Times New Roman" w:eastAsia="Times New Roman" w:hAnsi="Times New Roman" w:cs="Times New Roman"/>
          <w:sz w:val="28"/>
          <w:szCs w:val="28"/>
          <w:lang w:eastAsia="ru-RU"/>
        </w:rPr>
        <w:t>ов</w:t>
      </w:r>
      <w:r w:rsidRPr="00D77001">
        <w:rPr>
          <w:rFonts w:ascii="Times New Roman" w:eastAsia="Times New Roman" w:hAnsi="Times New Roman" w:cs="Times New Roman"/>
          <w:sz w:val="28"/>
          <w:szCs w:val="28"/>
          <w:lang w:eastAsia="ru-RU"/>
        </w:rPr>
        <w:t>.</w:t>
      </w:r>
    </w:p>
    <w:p w:rsidR="005C2629" w:rsidRPr="00D77001" w:rsidRDefault="005C2629"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Вся информация о многоквартирных домах, признанных аварийными, занесена в государственную информационную систему (ГИС) ЖКХ и в автоматизированную информационную систему (АИС) «Реформа ЖКХ». </w:t>
      </w:r>
    </w:p>
    <w:p w:rsidR="005C2629" w:rsidRPr="00D77001" w:rsidRDefault="005C2629" w:rsidP="006550F0">
      <w:pPr>
        <w:pStyle w:val="Style7"/>
        <w:widowControl/>
        <w:spacing w:line="240" w:lineRule="auto"/>
        <w:ind w:firstLine="709"/>
        <w:rPr>
          <w:sz w:val="28"/>
          <w:szCs w:val="28"/>
        </w:rPr>
      </w:pPr>
      <w:r w:rsidRPr="00D77001">
        <w:rPr>
          <w:sz w:val="28"/>
          <w:szCs w:val="28"/>
        </w:rPr>
        <w:t>В связи с завершением реализации Региональной адресной программы по переселению граждан из аварийного жилищного фонда на 2014-2018 годы утвержденной Постановлением Правительства Республики Карелия № 129-П от 23.04.2014</w:t>
      </w:r>
      <w:r w:rsidR="006550F0" w:rsidRPr="00D77001">
        <w:rPr>
          <w:sz w:val="28"/>
          <w:szCs w:val="28"/>
        </w:rPr>
        <w:t xml:space="preserve"> </w:t>
      </w:r>
      <w:r w:rsidRPr="00D77001">
        <w:rPr>
          <w:sz w:val="28"/>
          <w:szCs w:val="28"/>
        </w:rPr>
        <w:t>г. и внесением изменений в ст. 16 Федерального закона № 185 «О фонде содействия реформированию ЖКХ» проведена работа по формированию перечня многоквартирных домов, признанных аварийными и подлежащими сносу в период с 01.01.2012</w:t>
      </w:r>
      <w:r w:rsidR="006550F0" w:rsidRPr="00D77001">
        <w:rPr>
          <w:sz w:val="28"/>
          <w:szCs w:val="28"/>
        </w:rPr>
        <w:t xml:space="preserve"> </w:t>
      </w:r>
      <w:r w:rsidRPr="00D77001">
        <w:rPr>
          <w:sz w:val="28"/>
          <w:szCs w:val="28"/>
        </w:rPr>
        <w:t>г до 01.01.2017</w:t>
      </w:r>
      <w:r w:rsidR="006550F0" w:rsidRPr="00D77001">
        <w:rPr>
          <w:sz w:val="28"/>
          <w:szCs w:val="28"/>
        </w:rPr>
        <w:t xml:space="preserve"> </w:t>
      </w:r>
      <w:r w:rsidRPr="00D77001">
        <w:rPr>
          <w:sz w:val="28"/>
          <w:szCs w:val="28"/>
        </w:rPr>
        <w:t xml:space="preserve">г. </w:t>
      </w:r>
      <w:r w:rsidR="00E02CE0" w:rsidRPr="00D77001">
        <w:rPr>
          <w:sz w:val="28"/>
          <w:szCs w:val="28"/>
        </w:rPr>
        <w:t xml:space="preserve">В 2019 г. </w:t>
      </w:r>
      <w:r w:rsidR="00125669" w:rsidRPr="00D77001">
        <w:rPr>
          <w:sz w:val="28"/>
          <w:szCs w:val="28"/>
        </w:rPr>
        <w:t>признаны аварийными и подлежащим сносу 6 домов.</w:t>
      </w:r>
    </w:p>
    <w:p w:rsidR="0094060C" w:rsidRPr="00D77001" w:rsidRDefault="0094060C" w:rsidP="006550F0">
      <w:pPr>
        <w:spacing w:after="0" w:line="240" w:lineRule="auto"/>
        <w:ind w:firstLine="709"/>
        <w:jc w:val="both"/>
        <w:rPr>
          <w:rFonts w:ascii="Times New Roman" w:hAnsi="Times New Roman" w:cs="Times New Roman"/>
          <w:sz w:val="28"/>
          <w:szCs w:val="28"/>
        </w:rPr>
      </w:pPr>
      <w:r w:rsidRPr="00D77001">
        <w:rPr>
          <w:rFonts w:ascii="Times New Roman" w:eastAsia="Times New Roman" w:hAnsi="Times New Roman" w:cs="Times New Roman"/>
          <w:sz w:val="28"/>
          <w:szCs w:val="28"/>
          <w:lang w:eastAsia="ru-RU"/>
        </w:rPr>
        <w:t xml:space="preserve">В отчетном периоде </w:t>
      </w:r>
      <w:r w:rsidRPr="00D77001">
        <w:rPr>
          <w:rFonts w:ascii="Times New Roman" w:hAnsi="Times New Roman" w:cs="Times New Roman"/>
          <w:sz w:val="28"/>
          <w:szCs w:val="28"/>
        </w:rPr>
        <w:t>выполнены работ</w:t>
      </w:r>
      <w:r w:rsidR="006550F0" w:rsidRPr="00D77001">
        <w:rPr>
          <w:rFonts w:ascii="Times New Roman" w:hAnsi="Times New Roman" w:cs="Times New Roman"/>
          <w:sz w:val="28"/>
          <w:szCs w:val="28"/>
        </w:rPr>
        <w:t>ы</w:t>
      </w:r>
      <w:r w:rsidRPr="00D77001">
        <w:rPr>
          <w:rFonts w:ascii="Times New Roman" w:hAnsi="Times New Roman" w:cs="Times New Roman"/>
          <w:sz w:val="28"/>
          <w:szCs w:val="28"/>
        </w:rPr>
        <w:t xml:space="preserve"> по сносу </w:t>
      </w:r>
      <w:r w:rsidR="00081DAF" w:rsidRPr="00D77001">
        <w:rPr>
          <w:rFonts w:ascii="Times New Roman" w:hAnsi="Times New Roman" w:cs="Times New Roman"/>
          <w:sz w:val="28"/>
          <w:szCs w:val="28"/>
        </w:rPr>
        <w:t>8-м</w:t>
      </w:r>
      <w:r w:rsidR="006550F0" w:rsidRPr="00D77001">
        <w:rPr>
          <w:rFonts w:ascii="Times New Roman" w:hAnsi="Times New Roman" w:cs="Times New Roman"/>
          <w:sz w:val="28"/>
          <w:szCs w:val="28"/>
        </w:rPr>
        <w:t xml:space="preserve">и </w:t>
      </w:r>
      <w:r w:rsidRPr="00D77001">
        <w:rPr>
          <w:rFonts w:ascii="Times New Roman" w:hAnsi="Times New Roman" w:cs="Times New Roman"/>
          <w:sz w:val="28"/>
          <w:szCs w:val="28"/>
        </w:rPr>
        <w:t xml:space="preserve">аварийных жилых домов по адресам: ул. </w:t>
      </w:r>
      <w:r w:rsidR="00125669" w:rsidRPr="00D77001">
        <w:rPr>
          <w:rFonts w:ascii="Times New Roman" w:hAnsi="Times New Roman" w:cs="Times New Roman"/>
          <w:sz w:val="28"/>
          <w:szCs w:val="28"/>
        </w:rPr>
        <w:t>Пушкина</w:t>
      </w:r>
      <w:r w:rsidRPr="00D77001">
        <w:rPr>
          <w:rFonts w:ascii="Times New Roman" w:hAnsi="Times New Roman" w:cs="Times New Roman"/>
          <w:sz w:val="28"/>
          <w:szCs w:val="28"/>
        </w:rPr>
        <w:t>, дом № 8,</w:t>
      </w:r>
      <w:r w:rsidR="00AA0AEF" w:rsidRPr="00D77001">
        <w:rPr>
          <w:rFonts w:ascii="Times New Roman" w:hAnsi="Times New Roman" w:cs="Times New Roman"/>
          <w:sz w:val="28"/>
          <w:szCs w:val="28"/>
        </w:rPr>
        <w:t xml:space="preserve"> д.18, д.10, д.14, </w:t>
      </w:r>
      <w:r w:rsidRPr="00D77001">
        <w:rPr>
          <w:rFonts w:ascii="Times New Roman" w:hAnsi="Times New Roman" w:cs="Times New Roman"/>
          <w:sz w:val="28"/>
          <w:szCs w:val="28"/>
        </w:rPr>
        <w:t xml:space="preserve">ул. </w:t>
      </w:r>
      <w:r w:rsidR="00125669" w:rsidRPr="00D77001">
        <w:rPr>
          <w:rFonts w:ascii="Times New Roman" w:hAnsi="Times New Roman" w:cs="Times New Roman"/>
          <w:sz w:val="28"/>
          <w:szCs w:val="28"/>
        </w:rPr>
        <w:t>Северная</w:t>
      </w:r>
      <w:r w:rsidRPr="00D77001">
        <w:rPr>
          <w:rFonts w:ascii="Times New Roman" w:hAnsi="Times New Roman" w:cs="Times New Roman"/>
          <w:sz w:val="28"/>
          <w:szCs w:val="28"/>
        </w:rPr>
        <w:t xml:space="preserve">, дом № </w:t>
      </w:r>
      <w:r w:rsidR="00125669" w:rsidRPr="00D77001">
        <w:rPr>
          <w:rFonts w:ascii="Times New Roman" w:hAnsi="Times New Roman" w:cs="Times New Roman"/>
          <w:sz w:val="28"/>
          <w:szCs w:val="28"/>
        </w:rPr>
        <w:t>24</w:t>
      </w:r>
      <w:r w:rsidRPr="00D77001">
        <w:rPr>
          <w:rFonts w:ascii="Times New Roman" w:hAnsi="Times New Roman" w:cs="Times New Roman"/>
          <w:sz w:val="28"/>
          <w:szCs w:val="28"/>
        </w:rPr>
        <w:t xml:space="preserve">, ул. </w:t>
      </w:r>
      <w:r w:rsidR="00125669" w:rsidRPr="00D77001">
        <w:rPr>
          <w:rFonts w:ascii="Times New Roman" w:hAnsi="Times New Roman" w:cs="Times New Roman"/>
          <w:sz w:val="28"/>
          <w:szCs w:val="28"/>
        </w:rPr>
        <w:t>Лунинская</w:t>
      </w:r>
      <w:r w:rsidRPr="00D77001">
        <w:rPr>
          <w:rFonts w:ascii="Times New Roman" w:hAnsi="Times New Roman" w:cs="Times New Roman"/>
          <w:sz w:val="28"/>
          <w:szCs w:val="28"/>
        </w:rPr>
        <w:t>, дом №</w:t>
      </w:r>
      <w:r w:rsidR="00125669" w:rsidRPr="00D77001">
        <w:rPr>
          <w:rFonts w:ascii="Times New Roman" w:hAnsi="Times New Roman" w:cs="Times New Roman"/>
          <w:sz w:val="28"/>
          <w:szCs w:val="28"/>
        </w:rPr>
        <w:t>6а</w:t>
      </w:r>
      <w:r w:rsidRPr="00D77001">
        <w:rPr>
          <w:rFonts w:ascii="Times New Roman" w:hAnsi="Times New Roman" w:cs="Times New Roman"/>
          <w:sz w:val="28"/>
          <w:szCs w:val="28"/>
        </w:rPr>
        <w:t xml:space="preserve">, ул. </w:t>
      </w:r>
      <w:r w:rsidR="00125669" w:rsidRPr="00D77001">
        <w:rPr>
          <w:rFonts w:ascii="Times New Roman" w:hAnsi="Times New Roman" w:cs="Times New Roman"/>
          <w:sz w:val="28"/>
          <w:szCs w:val="28"/>
        </w:rPr>
        <w:t>Лесная</w:t>
      </w:r>
      <w:r w:rsidRPr="00D77001">
        <w:rPr>
          <w:rFonts w:ascii="Times New Roman" w:hAnsi="Times New Roman" w:cs="Times New Roman"/>
          <w:sz w:val="28"/>
          <w:szCs w:val="28"/>
        </w:rPr>
        <w:t xml:space="preserve">, дом № </w:t>
      </w:r>
      <w:r w:rsidR="00125669" w:rsidRPr="00D77001">
        <w:rPr>
          <w:rFonts w:ascii="Times New Roman" w:hAnsi="Times New Roman" w:cs="Times New Roman"/>
          <w:sz w:val="28"/>
          <w:szCs w:val="28"/>
        </w:rPr>
        <w:t>61, ул.</w:t>
      </w:r>
      <w:r w:rsidR="00A42232">
        <w:rPr>
          <w:rFonts w:ascii="Times New Roman" w:hAnsi="Times New Roman" w:cs="Times New Roman"/>
          <w:sz w:val="28"/>
          <w:szCs w:val="28"/>
        </w:rPr>
        <w:t xml:space="preserve"> </w:t>
      </w:r>
      <w:r w:rsidR="00081DAF" w:rsidRPr="00D77001">
        <w:rPr>
          <w:rFonts w:ascii="Times New Roman" w:hAnsi="Times New Roman" w:cs="Times New Roman"/>
          <w:sz w:val="28"/>
          <w:szCs w:val="28"/>
        </w:rPr>
        <w:t>Садовая, дом</w:t>
      </w:r>
      <w:r w:rsidR="009C1587" w:rsidRPr="00D77001">
        <w:rPr>
          <w:rFonts w:ascii="Times New Roman" w:hAnsi="Times New Roman" w:cs="Times New Roman"/>
          <w:sz w:val="28"/>
          <w:szCs w:val="28"/>
        </w:rPr>
        <w:t xml:space="preserve"> 23, ул.</w:t>
      </w:r>
      <w:r w:rsidR="00A42232">
        <w:rPr>
          <w:rFonts w:ascii="Times New Roman" w:hAnsi="Times New Roman" w:cs="Times New Roman"/>
          <w:sz w:val="28"/>
          <w:szCs w:val="28"/>
        </w:rPr>
        <w:t xml:space="preserve"> </w:t>
      </w:r>
      <w:r w:rsidR="009C1587" w:rsidRPr="00D77001">
        <w:rPr>
          <w:rFonts w:ascii="Times New Roman" w:hAnsi="Times New Roman" w:cs="Times New Roman"/>
          <w:sz w:val="28"/>
          <w:szCs w:val="28"/>
        </w:rPr>
        <w:t>Кайманова, дом 42</w:t>
      </w:r>
      <w:r w:rsidRPr="00D77001">
        <w:rPr>
          <w:rFonts w:ascii="Times New Roman" w:hAnsi="Times New Roman" w:cs="Times New Roman"/>
          <w:sz w:val="28"/>
          <w:szCs w:val="28"/>
        </w:rPr>
        <w:t>.</w:t>
      </w:r>
      <w:r w:rsidR="006E4D0C" w:rsidRPr="00D77001">
        <w:rPr>
          <w:rFonts w:ascii="Times New Roman" w:hAnsi="Times New Roman" w:cs="Times New Roman"/>
          <w:sz w:val="28"/>
          <w:szCs w:val="28"/>
        </w:rPr>
        <w:t xml:space="preserve"> </w:t>
      </w:r>
    </w:p>
    <w:p w:rsidR="00694C18" w:rsidRPr="00D77001" w:rsidRDefault="0094060C" w:rsidP="006550F0">
      <w:pPr>
        <w:spacing w:after="0" w:line="240" w:lineRule="auto"/>
        <w:ind w:firstLine="851"/>
        <w:jc w:val="both"/>
        <w:rPr>
          <w:rFonts w:ascii="Times New Roman" w:hAnsi="Times New Roman" w:cs="Times New Roman"/>
          <w:sz w:val="28"/>
          <w:szCs w:val="28"/>
        </w:rPr>
      </w:pPr>
      <w:r w:rsidRPr="00D77001">
        <w:rPr>
          <w:rFonts w:ascii="Times New Roman" w:hAnsi="Times New Roman" w:cs="Times New Roman"/>
          <w:sz w:val="28"/>
          <w:szCs w:val="28"/>
        </w:rPr>
        <w:t xml:space="preserve">В рамках Постановления Правительства Республики Карелия от 26 ноября 2014 года № 346-П «Об утверждении Региональной программы капитального ремонта общего имущества в многоквартирных домах, расположенных на территории Республики Карелия, на 2015-2044 годы» выполнен капитальный ремонт </w:t>
      </w:r>
      <w:r w:rsidR="00694C18" w:rsidRPr="00D77001">
        <w:rPr>
          <w:rFonts w:ascii="Times New Roman" w:hAnsi="Times New Roman" w:cs="Times New Roman"/>
          <w:sz w:val="28"/>
          <w:szCs w:val="28"/>
        </w:rPr>
        <w:t xml:space="preserve">3-х многоквартирных домов по адресу: г. Сортавала, ул. Парковая, д. 5, ул. </w:t>
      </w:r>
      <w:r w:rsidR="00694C18" w:rsidRPr="00D77001">
        <w:rPr>
          <w:rFonts w:ascii="Times New Roman" w:hAnsi="Times New Roman" w:cs="Times New Roman"/>
          <w:sz w:val="28"/>
          <w:szCs w:val="28"/>
        </w:rPr>
        <w:lastRenderedPageBreak/>
        <w:t>Кайманова, д. 48а, ул. Маяковского, д. 9. Администрация Сортавальского поселения принимала участие в приемке выполненных ремонтных работ.</w:t>
      </w:r>
    </w:p>
    <w:p w:rsidR="0094060C" w:rsidRPr="00D77001" w:rsidRDefault="0094060C" w:rsidP="006550F0">
      <w:pPr>
        <w:spacing w:after="0" w:line="240" w:lineRule="auto"/>
        <w:ind w:firstLine="851"/>
        <w:jc w:val="both"/>
        <w:rPr>
          <w:rFonts w:ascii="Times New Roman" w:hAnsi="Times New Roman" w:cs="Times New Roman"/>
          <w:sz w:val="28"/>
          <w:szCs w:val="28"/>
        </w:rPr>
      </w:pPr>
      <w:r w:rsidRPr="00D77001">
        <w:rPr>
          <w:rFonts w:ascii="Times New Roman" w:hAnsi="Times New Roman" w:cs="Times New Roman"/>
          <w:sz w:val="28"/>
          <w:szCs w:val="28"/>
        </w:rPr>
        <w:t>В июле 2018</w:t>
      </w:r>
      <w:r w:rsidR="006550F0" w:rsidRPr="00D77001">
        <w:rPr>
          <w:rFonts w:ascii="Times New Roman" w:hAnsi="Times New Roman" w:cs="Times New Roman"/>
          <w:sz w:val="28"/>
          <w:szCs w:val="28"/>
        </w:rPr>
        <w:t xml:space="preserve"> </w:t>
      </w:r>
      <w:r w:rsidRPr="00D77001">
        <w:rPr>
          <w:rFonts w:ascii="Times New Roman" w:hAnsi="Times New Roman" w:cs="Times New Roman"/>
          <w:sz w:val="28"/>
          <w:szCs w:val="28"/>
        </w:rPr>
        <w:t>года утвержден краткосрочный план реализации региональной программы капитального ремонта МКД на 2019-2021</w:t>
      </w:r>
      <w:r w:rsidR="006550F0" w:rsidRPr="00D77001">
        <w:rPr>
          <w:rFonts w:ascii="Times New Roman" w:hAnsi="Times New Roman" w:cs="Times New Roman"/>
          <w:sz w:val="28"/>
          <w:szCs w:val="28"/>
        </w:rPr>
        <w:t xml:space="preserve"> </w:t>
      </w:r>
      <w:r w:rsidRPr="00D77001">
        <w:rPr>
          <w:rFonts w:ascii="Times New Roman" w:hAnsi="Times New Roman" w:cs="Times New Roman"/>
          <w:sz w:val="28"/>
          <w:szCs w:val="28"/>
        </w:rPr>
        <w:t>годы, на территории Сортавальского городского поселения включены 34 многоквартирных дома.</w:t>
      </w:r>
    </w:p>
    <w:p w:rsidR="0094060C" w:rsidRPr="00D77001" w:rsidRDefault="0094060C"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За 201</w:t>
      </w:r>
      <w:r w:rsidR="00694C18" w:rsidRPr="00D77001">
        <w:rPr>
          <w:rFonts w:ascii="Times New Roman" w:hAnsi="Times New Roman" w:cs="Times New Roman"/>
          <w:sz w:val="28"/>
          <w:szCs w:val="28"/>
        </w:rPr>
        <w:t xml:space="preserve">9 </w:t>
      </w:r>
      <w:r w:rsidRPr="00D77001">
        <w:rPr>
          <w:rFonts w:ascii="Times New Roman" w:hAnsi="Times New Roman" w:cs="Times New Roman"/>
          <w:sz w:val="28"/>
          <w:szCs w:val="28"/>
        </w:rPr>
        <w:t>год проведено 1</w:t>
      </w:r>
      <w:r w:rsidR="00694C18" w:rsidRPr="00D77001">
        <w:rPr>
          <w:rFonts w:ascii="Times New Roman" w:hAnsi="Times New Roman" w:cs="Times New Roman"/>
          <w:sz w:val="28"/>
          <w:szCs w:val="28"/>
        </w:rPr>
        <w:t>1</w:t>
      </w:r>
      <w:r w:rsidRPr="00D77001">
        <w:rPr>
          <w:rFonts w:ascii="Times New Roman" w:hAnsi="Times New Roman" w:cs="Times New Roman"/>
          <w:sz w:val="28"/>
          <w:szCs w:val="28"/>
        </w:rPr>
        <w:t xml:space="preserve"> заседаний межведомственной комиссии: </w:t>
      </w:r>
      <w:r w:rsidR="00694C18" w:rsidRPr="00D77001">
        <w:rPr>
          <w:rFonts w:ascii="Times New Roman" w:hAnsi="Times New Roman" w:cs="Times New Roman"/>
          <w:sz w:val="28"/>
          <w:szCs w:val="28"/>
        </w:rPr>
        <w:t>4</w:t>
      </w:r>
      <w:r w:rsidRPr="00D77001">
        <w:rPr>
          <w:rFonts w:ascii="Times New Roman" w:hAnsi="Times New Roman" w:cs="Times New Roman"/>
          <w:sz w:val="28"/>
          <w:szCs w:val="28"/>
        </w:rPr>
        <w:t xml:space="preserve"> жи</w:t>
      </w:r>
      <w:r w:rsidR="00AA0AEF" w:rsidRPr="00D77001">
        <w:rPr>
          <w:rFonts w:ascii="Times New Roman" w:hAnsi="Times New Roman" w:cs="Times New Roman"/>
          <w:sz w:val="28"/>
          <w:szCs w:val="28"/>
        </w:rPr>
        <w:t>лых помещения</w:t>
      </w:r>
      <w:r w:rsidRPr="00D77001">
        <w:rPr>
          <w:rFonts w:ascii="Times New Roman" w:hAnsi="Times New Roman" w:cs="Times New Roman"/>
          <w:sz w:val="28"/>
          <w:szCs w:val="28"/>
        </w:rPr>
        <w:t xml:space="preserve"> признаны непригодными для проживания, 3 жилых помещения признаны пригодными для проживания, 6 многоквартирных домов признаны аварийными и подлежащими сносу.</w:t>
      </w:r>
    </w:p>
    <w:p w:rsidR="0094060C" w:rsidRPr="00D77001" w:rsidRDefault="0094060C"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Продолжается работа по постановке на учет граждан, нуждающихся в улучшении жилищных условий и проведению инвентаризации списков граждан, состоящих на учете.</w:t>
      </w:r>
    </w:p>
    <w:p w:rsidR="00F5569D" w:rsidRPr="00D77001" w:rsidRDefault="00694C18"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 течение 2019</w:t>
      </w:r>
      <w:r w:rsidR="00F5569D" w:rsidRPr="00D77001">
        <w:rPr>
          <w:rFonts w:ascii="Times New Roman" w:hAnsi="Times New Roman" w:cs="Times New Roman"/>
          <w:sz w:val="28"/>
          <w:szCs w:val="28"/>
        </w:rPr>
        <w:t xml:space="preserve"> года проведено </w:t>
      </w:r>
      <w:r w:rsidRPr="00D77001">
        <w:rPr>
          <w:rFonts w:ascii="Times New Roman" w:hAnsi="Times New Roman" w:cs="Times New Roman"/>
          <w:sz w:val="28"/>
          <w:szCs w:val="28"/>
        </w:rPr>
        <w:t>1</w:t>
      </w:r>
      <w:r w:rsidR="00F5569D" w:rsidRPr="00D77001">
        <w:rPr>
          <w:rFonts w:ascii="Times New Roman" w:hAnsi="Times New Roman" w:cs="Times New Roman"/>
          <w:sz w:val="28"/>
          <w:szCs w:val="28"/>
        </w:rPr>
        <w:t>9 заседаний жилищной комиссии. В результате инвентаризации 13 семей исключены из списка очередников в связи с утратой оснований.</w:t>
      </w:r>
    </w:p>
    <w:p w:rsidR="00F5569D" w:rsidRPr="00D77001" w:rsidRDefault="00F5569D"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 201</w:t>
      </w:r>
      <w:r w:rsidR="00694C18" w:rsidRPr="00D77001">
        <w:rPr>
          <w:rFonts w:ascii="Times New Roman" w:hAnsi="Times New Roman" w:cs="Times New Roman"/>
          <w:sz w:val="28"/>
          <w:szCs w:val="28"/>
        </w:rPr>
        <w:t>9 году 17</w:t>
      </w:r>
      <w:r w:rsidR="00AA0AEF" w:rsidRPr="00D77001">
        <w:rPr>
          <w:rFonts w:ascii="Times New Roman" w:hAnsi="Times New Roman" w:cs="Times New Roman"/>
          <w:sz w:val="28"/>
          <w:szCs w:val="28"/>
        </w:rPr>
        <w:t xml:space="preserve"> семей</w:t>
      </w:r>
      <w:r w:rsidRPr="00D77001">
        <w:rPr>
          <w:rFonts w:ascii="Times New Roman" w:hAnsi="Times New Roman" w:cs="Times New Roman"/>
          <w:sz w:val="28"/>
          <w:szCs w:val="28"/>
        </w:rPr>
        <w:t xml:space="preserve"> приняты на учет в качестве нуждающихся в улучшении жилищных условий, </w:t>
      </w:r>
      <w:r w:rsidR="00694C18" w:rsidRPr="00D77001">
        <w:rPr>
          <w:rFonts w:ascii="Times New Roman" w:hAnsi="Times New Roman" w:cs="Times New Roman"/>
          <w:sz w:val="28"/>
          <w:szCs w:val="28"/>
        </w:rPr>
        <w:t>7-ми</w:t>
      </w:r>
      <w:r w:rsidRPr="00D77001">
        <w:rPr>
          <w:rFonts w:ascii="Times New Roman" w:hAnsi="Times New Roman" w:cs="Times New Roman"/>
          <w:sz w:val="28"/>
          <w:szCs w:val="28"/>
        </w:rPr>
        <w:t xml:space="preserve"> семь</w:t>
      </w:r>
      <w:r w:rsidR="00694C18" w:rsidRPr="00D77001">
        <w:rPr>
          <w:rFonts w:ascii="Times New Roman" w:hAnsi="Times New Roman" w:cs="Times New Roman"/>
          <w:sz w:val="28"/>
          <w:szCs w:val="28"/>
        </w:rPr>
        <w:t>ям</w:t>
      </w:r>
      <w:r w:rsidRPr="00D77001">
        <w:rPr>
          <w:rFonts w:ascii="Times New Roman" w:hAnsi="Times New Roman" w:cs="Times New Roman"/>
          <w:sz w:val="28"/>
          <w:szCs w:val="28"/>
        </w:rPr>
        <w:t xml:space="preserve"> отказано в принятии.</w:t>
      </w:r>
    </w:p>
    <w:p w:rsidR="00F5569D" w:rsidRPr="00D77001" w:rsidRDefault="00694C18"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3</w:t>
      </w:r>
      <w:r w:rsidR="00F5569D" w:rsidRPr="00D77001">
        <w:rPr>
          <w:rFonts w:ascii="Times New Roman" w:hAnsi="Times New Roman" w:cs="Times New Roman"/>
          <w:sz w:val="28"/>
          <w:szCs w:val="28"/>
        </w:rPr>
        <w:t xml:space="preserve"> семьи приняты на учет для участия в подпрограмме «Обеспечение жильём молодых семей» федеральной целевой программы «Жилище», одной семье отказано.</w:t>
      </w:r>
    </w:p>
    <w:p w:rsidR="00F5569D" w:rsidRPr="00D77001" w:rsidRDefault="00694C18"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Всего по состоянию на 01.01.2020</w:t>
      </w:r>
      <w:r w:rsidR="00F5569D" w:rsidRPr="00D77001">
        <w:rPr>
          <w:rFonts w:ascii="Times New Roman" w:hAnsi="Times New Roman" w:cs="Times New Roman"/>
          <w:sz w:val="28"/>
          <w:szCs w:val="28"/>
        </w:rPr>
        <w:t xml:space="preserve"> года в учетной очеред</w:t>
      </w:r>
      <w:r w:rsidRPr="00D77001">
        <w:rPr>
          <w:rFonts w:ascii="Times New Roman" w:hAnsi="Times New Roman" w:cs="Times New Roman"/>
          <w:sz w:val="28"/>
          <w:szCs w:val="28"/>
        </w:rPr>
        <w:t>и на получение жилья значатся 744</w:t>
      </w:r>
      <w:r w:rsidR="00F5569D" w:rsidRPr="00D77001">
        <w:rPr>
          <w:rFonts w:ascii="Times New Roman" w:hAnsi="Times New Roman" w:cs="Times New Roman"/>
          <w:sz w:val="28"/>
          <w:szCs w:val="28"/>
        </w:rPr>
        <w:t xml:space="preserve"> сем</w:t>
      </w:r>
      <w:r w:rsidRPr="00D77001">
        <w:rPr>
          <w:rFonts w:ascii="Times New Roman" w:hAnsi="Times New Roman" w:cs="Times New Roman"/>
          <w:sz w:val="28"/>
          <w:szCs w:val="28"/>
        </w:rPr>
        <w:t>ьи</w:t>
      </w:r>
      <w:r w:rsidR="00F5569D" w:rsidRPr="00D77001">
        <w:rPr>
          <w:rFonts w:ascii="Times New Roman" w:hAnsi="Times New Roman" w:cs="Times New Roman"/>
          <w:sz w:val="28"/>
          <w:szCs w:val="28"/>
        </w:rPr>
        <w:t xml:space="preserve">. </w:t>
      </w:r>
    </w:p>
    <w:p w:rsidR="00694C18" w:rsidRPr="00D77001" w:rsidRDefault="00694C18"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Заключено 88</w:t>
      </w:r>
      <w:r w:rsidR="00F5569D" w:rsidRPr="00D77001">
        <w:rPr>
          <w:rFonts w:ascii="Times New Roman" w:hAnsi="Times New Roman" w:cs="Times New Roman"/>
          <w:sz w:val="28"/>
          <w:szCs w:val="28"/>
        </w:rPr>
        <w:t xml:space="preserve"> договора социального найма, </w:t>
      </w:r>
      <w:r w:rsidRPr="00D77001">
        <w:rPr>
          <w:rFonts w:ascii="Times New Roman" w:hAnsi="Times New Roman" w:cs="Times New Roman"/>
          <w:sz w:val="28"/>
          <w:szCs w:val="28"/>
        </w:rPr>
        <w:t>также заключено 4 договора поднайма жилых помещений, предоставленных по договору социального найма.</w:t>
      </w:r>
    </w:p>
    <w:p w:rsidR="00694C18" w:rsidRPr="00D77001" w:rsidRDefault="00F5569D"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 xml:space="preserve">Предоставлено </w:t>
      </w:r>
      <w:r w:rsidR="00694C18" w:rsidRPr="00D77001">
        <w:rPr>
          <w:rFonts w:ascii="Times New Roman" w:hAnsi="Times New Roman" w:cs="Times New Roman"/>
          <w:sz w:val="28"/>
          <w:szCs w:val="28"/>
        </w:rPr>
        <w:t>8</w:t>
      </w:r>
      <w:r w:rsidRPr="00D77001">
        <w:rPr>
          <w:rFonts w:ascii="Times New Roman" w:hAnsi="Times New Roman" w:cs="Times New Roman"/>
          <w:sz w:val="28"/>
          <w:szCs w:val="28"/>
        </w:rPr>
        <w:t xml:space="preserve"> жилых помещений гражданам в т.ч. 5 по судебным решениям,</w:t>
      </w:r>
      <w:r w:rsidR="00694C18" w:rsidRPr="00D77001">
        <w:rPr>
          <w:rFonts w:ascii="Times New Roman" w:hAnsi="Times New Roman" w:cs="Times New Roman"/>
          <w:sz w:val="28"/>
          <w:szCs w:val="28"/>
        </w:rPr>
        <w:t xml:space="preserve"> и 1 жилое помещени</w:t>
      </w:r>
      <w:r w:rsidR="00AA0AEF" w:rsidRPr="00D77001">
        <w:rPr>
          <w:rFonts w:ascii="Times New Roman" w:hAnsi="Times New Roman" w:cs="Times New Roman"/>
          <w:sz w:val="28"/>
          <w:szCs w:val="28"/>
        </w:rPr>
        <w:t>е</w:t>
      </w:r>
      <w:r w:rsidR="00694C18" w:rsidRPr="00D77001">
        <w:rPr>
          <w:rFonts w:ascii="Times New Roman" w:hAnsi="Times New Roman" w:cs="Times New Roman"/>
          <w:sz w:val="28"/>
          <w:szCs w:val="28"/>
        </w:rPr>
        <w:t xml:space="preserve"> предоставлено гражданам, переселяемым с о. Валаам.</w:t>
      </w:r>
    </w:p>
    <w:p w:rsidR="00F5569D" w:rsidRPr="00D77001" w:rsidRDefault="00F5569D" w:rsidP="006550F0">
      <w:pPr>
        <w:spacing w:after="0" w:line="240" w:lineRule="auto"/>
        <w:ind w:firstLine="709"/>
        <w:jc w:val="both"/>
        <w:rPr>
          <w:rFonts w:ascii="Times New Roman" w:hAnsi="Times New Roman" w:cs="Times New Roman"/>
          <w:sz w:val="28"/>
          <w:szCs w:val="28"/>
        </w:rPr>
      </w:pPr>
      <w:r w:rsidRPr="00D77001">
        <w:rPr>
          <w:rFonts w:ascii="Times New Roman" w:hAnsi="Times New Roman" w:cs="Times New Roman"/>
          <w:sz w:val="28"/>
          <w:szCs w:val="28"/>
        </w:rPr>
        <w:t>Ведётся учёт граждан по категориям: а) граждане, выезжающие из Районов Крайнего Севера; б) участники боевых действий; в) инвалиды, г) граждане, подвергшиеся воздействию радиации вследствие катастрофы на Чернобыльской АЭС.</w:t>
      </w:r>
    </w:p>
    <w:p w:rsidR="005C2629" w:rsidRPr="00D77001" w:rsidRDefault="0032716E"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Всего проведено 73</w:t>
      </w:r>
      <w:r w:rsidR="00F5569D" w:rsidRPr="00D77001">
        <w:rPr>
          <w:rFonts w:ascii="Times New Roman" w:eastAsia="Times New Roman" w:hAnsi="Times New Roman" w:cs="Times New Roman"/>
          <w:sz w:val="28"/>
          <w:szCs w:val="28"/>
          <w:lang w:eastAsia="ru-RU"/>
        </w:rPr>
        <w:t xml:space="preserve"> обследовани</w:t>
      </w:r>
      <w:r w:rsidR="00AA0AEF" w:rsidRPr="00D77001">
        <w:rPr>
          <w:rFonts w:ascii="Times New Roman" w:eastAsia="Times New Roman" w:hAnsi="Times New Roman" w:cs="Times New Roman"/>
          <w:sz w:val="28"/>
          <w:szCs w:val="28"/>
          <w:lang w:eastAsia="ru-RU"/>
        </w:rPr>
        <w:t>я</w:t>
      </w:r>
      <w:r w:rsidR="00F5569D" w:rsidRPr="00D77001">
        <w:rPr>
          <w:rFonts w:ascii="Times New Roman" w:eastAsia="Times New Roman" w:hAnsi="Times New Roman" w:cs="Times New Roman"/>
          <w:sz w:val="28"/>
          <w:szCs w:val="28"/>
          <w:lang w:eastAsia="ru-RU"/>
        </w:rPr>
        <w:t xml:space="preserve"> жилищного фонда и коммунальной инфраструктуры по устным и письменным заявлениям граждан.</w:t>
      </w:r>
    </w:p>
    <w:p w:rsidR="006D65C7" w:rsidRPr="00D77001" w:rsidRDefault="006D65C7"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hAnsi="Times New Roman" w:cs="Times New Roman"/>
          <w:sz w:val="28"/>
          <w:szCs w:val="28"/>
        </w:rPr>
        <w:t>В рамках муниципального жилищного контроля проведена 1 проверка в отношении управляющей компании, нарушений не выявлено.</w:t>
      </w:r>
    </w:p>
    <w:p w:rsidR="006D65C7" w:rsidRPr="00D77001" w:rsidRDefault="006D65C7"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Осуществлялся контроль мероприятий по подготовке к осенне-зимнему периоду 201</w:t>
      </w:r>
      <w:r w:rsidR="006E544A" w:rsidRPr="00D77001">
        <w:rPr>
          <w:rFonts w:ascii="Times New Roman" w:eastAsia="Times New Roman" w:hAnsi="Times New Roman" w:cs="Times New Roman"/>
          <w:sz w:val="28"/>
          <w:szCs w:val="28"/>
          <w:lang w:eastAsia="ru-RU"/>
        </w:rPr>
        <w:t>9</w:t>
      </w:r>
      <w:r w:rsidRPr="00D77001">
        <w:rPr>
          <w:rFonts w:ascii="Times New Roman" w:eastAsia="Times New Roman" w:hAnsi="Times New Roman" w:cs="Times New Roman"/>
          <w:sz w:val="28"/>
          <w:szCs w:val="28"/>
          <w:lang w:eastAsia="ru-RU"/>
        </w:rPr>
        <w:t>-20</w:t>
      </w:r>
      <w:r w:rsidR="006E544A" w:rsidRPr="00D77001">
        <w:rPr>
          <w:rFonts w:ascii="Times New Roman" w:eastAsia="Times New Roman" w:hAnsi="Times New Roman" w:cs="Times New Roman"/>
          <w:sz w:val="28"/>
          <w:szCs w:val="28"/>
          <w:lang w:eastAsia="ru-RU"/>
        </w:rPr>
        <w:t xml:space="preserve">20 </w:t>
      </w:r>
      <w:r w:rsidRPr="00D77001">
        <w:rPr>
          <w:rFonts w:ascii="Times New Roman" w:eastAsia="Times New Roman" w:hAnsi="Times New Roman" w:cs="Times New Roman"/>
          <w:sz w:val="28"/>
          <w:szCs w:val="28"/>
          <w:lang w:eastAsia="ru-RU"/>
        </w:rPr>
        <w:t>г.г. в отношении 262 домов, получающих услугу теплоснабжения. Все дома в срок подготовлены к отопительному сезону.</w:t>
      </w:r>
    </w:p>
    <w:p w:rsidR="005C2629" w:rsidRPr="00D77001" w:rsidRDefault="006D65C7"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Проводилась работа по контролю за подключением водоотведения к индивидуальным частным </w:t>
      </w:r>
      <w:r w:rsidR="006E544A" w:rsidRPr="00D77001">
        <w:rPr>
          <w:rFonts w:ascii="Times New Roman" w:eastAsia="Times New Roman" w:hAnsi="Times New Roman" w:cs="Times New Roman"/>
          <w:sz w:val="28"/>
          <w:szCs w:val="28"/>
          <w:lang w:eastAsia="ru-RU"/>
        </w:rPr>
        <w:t>домам – принято в эксплуатацию 9</w:t>
      </w:r>
      <w:r w:rsidRPr="00D77001">
        <w:rPr>
          <w:rFonts w:ascii="Times New Roman" w:eastAsia="Times New Roman" w:hAnsi="Times New Roman" w:cs="Times New Roman"/>
          <w:sz w:val="28"/>
          <w:szCs w:val="28"/>
          <w:lang w:eastAsia="ru-RU"/>
        </w:rPr>
        <w:t xml:space="preserve"> септиков.</w:t>
      </w:r>
    </w:p>
    <w:p w:rsidR="005731ED" w:rsidRPr="00D77001" w:rsidRDefault="005731ED"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Представители администрации принимают участие в общих собраниях собственников помещений в многоквартирных домах, участвуют в заочном голосовании, выступают инициаторами собраний, в домах, где есть муниципальные квартиры, оказывают консультативную помощь в вопросах по </w:t>
      </w:r>
      <w:r w:rsidRPr="00D77001">
        <w:rPr>
          <w:rFonts w:ascii="Times New Roman" w:eastAsia="Times New Roman" w:hAnsi="Times New Roman" w:cs="Times New Roman"/>
          <w:sz w:val="28"/>
          <w:szCs w:val="28"/>
          <w:lang w:eastAsia="ru-RU"/>
        </w:rPr>
        <w:lastRenderedPageBreak/>
        <w:t>выбору способа управления общим имуществом в многоквартирном доме.</w:t>
      </w:r>
    </w:p>
    <w:p w:rsidR="00174C33" w:rsidRPr="00D77001" w:rsidRDefault="00174C33"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В соответствии с Постановлением Правительства Республики Карелия от 19.02.2018г. № 61-П «Об утверждении Перечня исторических поселений регионального значения, имеющих особое значение для истории и культуры Республики Карелия» г. Сортавала включен в Перечень исторических поселений регионального значения</w:t>
      </w:r>
      <w:r w:rsidR="00951054" w:rsidRPr="00D77001">
        <w:rPr>
          <w:rFonts w:ascii="Times New Roman" w:eastAsia="Times New Roman" w:hAnsi="Times New Roman" w:cs="Times New Roman"/>
          <w:sz w:val="28"/>
          <w:szCs w:val="28"/>
          <w:lang w:eastAsia="ru-RU"/>
        </w:rPr>
        <w:t xml:space="preserve">. </w:t>
      </w:r>
      <w:r w:rsidR="009D011D" w:rsidRPr="00D77001">
        <w:rPr>
          <w:rFonts w:ascii="Times New Roman" w:eastAsia="Times New Roman" w:hAnsi="Times New Roman" w:cs="Times New Roman"/>
          <w:sz w:val="28"/>
          <w:szCs w:val="28"/>
          <w:lang w:eastAsia="ru-RU"/>
        </w:rPr>
        <w:t xml:space="preserve">В октябре </w:t>
      </w:r>
      <w:r w:rsidR="00951054" w:rsidRPr="00D77001">
        <w:rPr>
          <w:rFonts w:ascii="Times New Roman" w:eastAsia="Times New Roman" w:hAnsi="Times New Roman" w:cs="Times New Roman"/>
          <w:sz w:val="28"/>
          <w:szCs w:val="28"/>
          <w:lang w:eastAsia="ru-RU"/>
        </w:rPr>
        <w:t xml:space="preserve">2018 года совместно с депутатами Сортавальского городского поселения </w:t>
      </w:r>
      <w:r w:rsidRPr="00D77001">
        <w:rPr>
          <w:rFonts w:ascii="Times New Roman" w:eastAsia="Times New Roman" w:hAnsi="Times New Roman" w:cs="Times New Roman"/>
          <w:sz w:val="28"/>
          <w:szCs w:val="28"/>
          <w:lang w:eastAsia="ru-RU"/>
        </w:rPr>
        <w:t xml:space="preserve">проведена работа по подготовке </w:t>
      </w:r>
      <w:r w:rsidR="00951054" w:rsidRPr="00D77001">
        <w:rPr>
          <w:rFonts w:ascii="Times New Roman" w:eastAsia="Times New Roman" w:hAnsi="Times New Roman" w:cs="Times New Roman"/>
          <w:sz w:val="28"/>
          <w:szCs w:val="28"/>
          <w:lang w:eastAsia="ru-RU"/>
        </w:rPr>
        <w:t>и</w:t>
      </w:r>
      <w:r w:rsidRPr="00D77001">
        <w:rPr>
          <w:rFonts w:ascii="Times New Roman" w:eastAsia="Times New Roman" w:hAnsi="Times New Roman" w:cs="Times New Roman"/>
          <w:sz w:val="28"/>
          <w:szCs w:val="28"/>
          <w:lang w:eastAsia="ru-RU"/>
        </w:rPr>
        <w:t xml:space="preserve"> утверждению новых (с учетом действующих) Правил благоустройства территории муниципального образования «Сортавальское городское поселение».</w:t>
      </w:r>
    </w:p>
    <w:p w:rsidR="00174C33" w:rsidRPr="00D77001" w:rsidRDefault="00174C33"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Внесены такие понятия как историческое поселение, территория исторического поселения, объекты культурного наследия, территория объекта культурного наследия, прилегающая территория.</w:t>
      </w:r>
    </w:p>
    <w:p w:rsidR="006E097C" w:rsidRPr="00D77001" w:rsidRDefault="006E097C" w:rsidP="006550F0">
      <w:pPr>
        <w:widowControl w:val="0"/>
        <w:spacing w:after="0" w:line="240" w:lineRule="auto"/>
        <w:ind w:firstLine="709"/>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На территории Сортавальского городского поселения расположено 7 объектов культурного наследия, находящихся в муниципальной собственности Сортавальского городского поселения и 43 объекта культурного наследия – многоквартирные дома, в которых есть квартиры, находящиеся в собственности поселения. Бюджетом на 2019 год предусмотрено 35,0 тыс. руб. на изготовление табличек, содержащих информацию об объекте культурного наследия. Кроме этого, администрацией Сортавальского поселения разрабатывается нормативно-правовой акт, определяющий форму, содержание, размеры и местоположение этих табличек, а также адресных знаков. Проектом этого акта планируется предусмотреть отражение информации на 2-х языках (русский и английский), а та</w:t>
      </w:r>
      <w:r w:rsidR="00AA0AEF" w:rsidRPr="00D77001">
        <w:rPr>
          <w:rFonts w:ascii="Times New Roman" w:eastAsia="Times New Roman" w:hAnsi="Times New Roman" w:cs="Times New Roman"/>
          <w:sz w:val="28"/>
          <w:szCs w:val="28"/>
          <w:lang w:eastAsia="ru-RU"/>
        </w:rPr>
        <w:t xml:space="preserve">кже размещение на них QR-кода. </w:t>
      </w:r>
    </w:p>
    <w:p w:rsidR="006E544A" w:rsidRPr="00D77001" w:rsidRDefault="006E544A" w:rsidP="00AA0AEF">
      <w:pPr>
        <w:shd w:val="clear" w:color="auto" w:fill="FFFFFF"/>
        <w:autoSpaceDE w:val="0"/>
        <w:autoSpaceDN w:val="0"/>
        <w:adjustRightInd w:val="0"/>
        <w:spacing w:after="0" w:line="240" w:lineRule="auto"/>
        <w:jc w:val="center"/>
        <w:rPr>
          <w:rFonts w:ascii="Times New Roman" w:hAnsi="Times New Roman" w:cs="Times New Roman"/>
          <w:b/>
          <w:i/>
          <w:color w:val="000000"/>
          <w:sz w:val="28"/>
          <w:szCs w:val="28"/>
          <w:u w:val="single"/>
        </w:rPr>
      </w:pPr>
    </w:p>
    <w:p w:rsidR="00EE2C59" w:rsidRPr="00D77001" w:rsidRDefault="006954F0" w:rsidP="00AA0AEF">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8"/>
          <w:szCs w:val="28"/>
          <w:u w:val="single"/>
          <w:lang w:eastAsia="ru-RU"/>
        </w:rPr>
      </w:pPr>
      <w:r w:rsidRPr="00D77001">
        <w:rPr>
          <w:rFonts w:ascii="Times New Roman" w:hAnsi="Times New Roman" w:cs="Times New Roman"/>
          <w:b/>
          <w:i/>
          <w:color w:val="000000"/>
          <w:sz w:val="28"/>
          <w:szCs w:val="28"/>
          <w:u w:val="single"/>
        </w:rPr>
        <w:t>Градостроительная деятельность</w:t>
      </w:r>
    </w:p>
    <w:p w:rsidR="002A2DEF" w:rsidRPr="00D77001" w:rsidRDefault="002A2DEF" w:rsidP="00AA0AEF">
      <w:pPr>
        <w:spacing w:after="0" w:line="240" w:lineRule="auto"/>
        <w:ind w:firstLine="709"/>
        <w:jc w:val="both"/>
        <w:rPr>
          <w:rFonts w:ascii="Times New Roman" w:hAnsi="Times New Roman" w:cs="Times New Roman"/>
          <w:sz w:val="28"/>
          <w:szCs w:val="28"/>
        </w:rPr>
      </w:pPr>
    </w:p>
    <w:p w:rsidR="0089288C" w:rsidRPr="00D77001" w:rsidRDefault="0089288C" w:rsidP="00AA0AEF">
      <w:pPr>
        <w:spacing w:after="0" w:line="240" w:lineRule="auto"/>
        <w:ind w:firstLine="709"/>
        <w:jc w:val="both"/>
        <w:rPr>
          <w:rFonts w:ascii="Times New Roman" w:hAnsi="Times New Roman" w:cs="Times New Roman"/>
          <w:bCs/>
          <w:color w:val="000000"/>
          <w:sz w:val="28"/>
          <w:szCs w:val="28"/>
        </w:rPr>
      </w:pPr>
      <w:r w:rsidRPr="00D77001">
        <w:rPr>
          <w:rFonts w:ascii="Times New Roman" w:hAnsi="Times New Roman" w:cs="Times New Roman"/>
          <w:bCs/>
          <w:color w:val="000000"/>
          <w:sz w:val="28"/>
          <w:szCs w:val="28"/>
        </w:rPr>
        <w:t xml:space="preserve">В соответствии с принятым в мае 2016 </w:t>
      </w:r>
      <w:r w:rsidR="00D27592" w:rsidRPr="00D77001">
        <w:rPr>
          <w:rFonts w:ascii="Times New Roman" w:hAnsi="Times New Roman" w:cs="Times New Roman"/>
          <w:bCs/>
          <w:color w:val="000000"/>
          <w:sz w:val="28"/>
          <w:szCs w:val="28"/>
        </w:rPr>
        <w:t>года решением</w:t>
      </w:r>
      <w:r w:rsidRPr="00D77001">
        <w:rPr>
          <w:rFonts w:ascii="Times New Roman" w:hAnsi="Times New Roman" w:cs="Times New Roman"/>
          <w:bCs/>
          <w:color w:val="000000"/>
          <w:sz w:val="28"/>
          <w:szCs w:val="28"/>
        </w:rPr>
        <w:t xml:space="preserve"> о внесении изменений в Генеральный план Сортавальского городского поселения, на конец 2018 </w:t>
      </w:r>
      <w:r w:rsidR="00D27592" w:rsidRPr="00D77001">
        <w:rPr>
          <w:rFonts w:ascii="Times New Roman" w:hAnsi="Times New Roman" w:cs="Times New Roman"/>
          <w:bCs/>
          <w:color w:val="000000"/>
          <w:sz w:val="28"/>
          <w:szCs w:val="28"/>
        </w:rPr>
        <w:t>года проект</w:t>
      </w:r>
      <w:r w:rsidRPr="00D77001">
        <w:rPr>
          <w:rFonts w:ascii="Times New Roman" w:hAnsi="Times New Roman" w:cs="Times New Roman"/>
          <w:bCs/>
          <w:color w:val="000000"/>
          <w:sz w:val="28"/>
          <w:szCs w:val="28"/>
        </w:rPr>
        <w:t xml:space="preserve"> Генерального плана прошел процедуру согласования с Федеральными и республиканскими органами исполнительной власти и по результатам вынесенных замечаний объявлены согласительные процедуры. После получения всех </w:t>
      </w:r>
      <w:r w:rsidR="00D27592" w:rsidRPr="00D77001">
        <w:rPr>
          <w:rFonts w:ascii="Times New Roman" w:hAnsi="Times New Roman" w:cs="Times New Roman"/>
          <w:bCs/>
          <w:color w:val="000000"/>
          <w:sz w:val="28"/>
          <w:szCs w:val="28"/>
        </w:rPr>
        <w:t>согласований в 2019 году Проект</w:t>
      </w:r>
      <w:r w:rsidRPr="00D77001">
        <w:rPr>
          <w:rFonts w:ascii="Times New Roman" w:hAnsi="Times New Roman" w:cs="Times New Roman"/>
          <w:bCs/>
          <w:color w:val="000000"/>
          <w:sz w:val="28"/>
          <w:szCs w:val="28"/>
        </w:rPr>
        <w:t xml:space="preserve"> будет рассмотрен на публичных слушаниях и Советом Сортавальского городского поселения. Параллельно будет проводиться процедура внесения изменений в Правила землепользования и застройки Сортавальского городского поселения.</w:t>
      </w:r>
    </w:p>
    <w:p w:rsidR="0089288C" w:rsidRPr="00D77001" w:rsidRDefault="0089288C" w:rsidP="00AA0AE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77001">
        <w:rPr>
          <w:rFonts w:ascii="Times New Roman" w:hAnsi="Times New Roman" w:cs="Times New Roman"/>
          <w:bCs/>
          <w:color w:val="000000"/>
          <w:sz w:val="28"/>
          <w:szCs w:val="28"/>
        </w:rPr>
        <w:t>С августа 2018 года вступили изменения в Градостроительный кодекс Российской Федерации в части выдачи градостроительной документации, а именно изменился порядок выдачи градостроительного плана, выдачи разрешений на строительство и вводу объектов в эксплуатацию. Для земельных участков с разрешенным использованием индивидуальное жилищное ст</w:t>
      </w:r>
      <w:r w:rsidR="00AA0AEF" w:rsidRPr="00D77001">
        <w:rPr>
          <w:rFonts w:ascii="Times New Roman" w:hAnsi="Times New Roman" w:cs="Times New Roman"/>
          <w:bCs/>
          <w:color w:val="000000"/>
          <w:sz w:val="28"/>
          <w:szCs w:val="28"/>
        </w:rPr>
        <w:t>роительство, садоводство введены</w:t>
      </w:r>
      <w:r w:rsidRPr="00D77001">
        <w:rPr>
          <w:rFonts w:ascii="Times New Roman" w:hAnsi="Times New Roman" w:cs="Times New Roman"/>
          <w:bCs/>
          <w:color w:val="000000"/>
          <w:sz w:val="28"/>
          <w:szCs w:val="28"/>
        </w:rPr>
        <w:t xml:space="preserve"> такие понятия как </w:t>
      </w:r>
      <w:r w:rsidRPr="00D77001">
        <w:rPr>
          <w:rFonts w:ascii="Times New Roman" w:hAnsi="Times New Roman" w:cs="Times New Roman"/>
          <w:bCs/>
          <w:sz w:val="28"/>
          <w:szCs w:val="28"/>
          <w:lang w:eastAsia="ru-RU"/>
        </w:rPr>
        <w:t xml:space="preserve">уведомление о планируемых строительстве или реконструкции объекта индивидуального жилищного строительства или садового дома и </w:t>
      </w:r>
      <w:r w:rsidRPr="00D77001">
        <w:rPr>
          <w:rFonts w:ascii="Times New Roman" w:hAnsi="Times New Roman" w:cs="Times New Roman"/>
          <w:sz w:val="28"/>
          <w:szCs w:val="28"/>
          <w:lang w:eastAsia="ru-RU"/>
        </w:rPr>
        <w:t xml:space="preserve">уведомление об окончании строительства или реконструкции объекта индивидуального жилищного строительства или садового дома. В соответствии с указанной нормой права для </w:t>
      </w:r>
      <w:r w:rsidRPr="00D77001">
        <w:rPr>
          <w:rFonts w:ascii="Times New Roman" w:hAnsi="Times New Roman" w:cs="Times New Roman"/>
          <w:sz w:val="28"/>
          <w:szCs w:val="28"/>
          <w:lang w:eastAsia="ru-RU"/>
        </w:rPr>
        <w:lastRenderedPageBreak/>
        <w:t xml:space="preserve">указанных видов разрешенного использования получение градостроительного плана земельного участка не требуется. </w:t>
      </w:r>
    </w:p>
    <w:p w:rsidR="0089288C" w:rsidRPr="00D77001" w:rsidRDefault="0089288C" w:rsidP="00AA0AEF">
      <w:pPr>
        <w:spacing w:after="0" w:line="240" w:lineRule="auto"/>
        <w:ind w:firstLine="709"/>
        <w:jc w:val="both"/>
        <w:rPr>
          <w:rFonts w:ascii="Times New Roman" w:hAnsi="Times New Roman" w:cs="Times New Roman"/>
          <w:bCs/>
          <w:color w:val="000000"/>
          <w:sz w:val="28"/>
          <w:szCs w:val="28"/>
        </w:rPr>
      </w:pPr>
      <w:r w:rsidRPr="00D77001">
        <w:rPr>
          <w:rFonts w:ascii="Times New Roman" w:hAnsi="Times New Roman" w:cs="Times New Roman"/>
          <w:bCs/>
          <w:color w:val="000000"/>
          <w:sz w:val="28"/>
          <w:szCs w:val="28"/>
        </w:rPr>
        <w:t>В 201</w:t>
      </w:r>
      <w:r w:rsidR="006E544A" w:rsidRPr="00D77001">
        <w:rPr>
          <w:rFonts w:ascii="Times New Roman" w:hAnsi="Times New Roman" w:cs="Times New Roman"/>
          <w:bCs/>
          <w:color w:val="000000"/>
          <w:sz w:val="28"/>
          <w:szCs w:val="28"/>
        </w:rPr>
        <w:t>9</w:t>
      </w:r>
      <w:r w:rsidR="00AA0AEF" w:rsidRPr="00D77001">
        <w:rPr>
          <w:rFonts w:ascii="Times New Roman" w:hAnsi="Times New Roman" w:cs="Times New Roman"/>
          <w:bCs/>
          <w:color w:val="000000"/>
          <w:sz w:val="28"/>
          <w:szCs w:val="28"/>
        </w:rPr>
        <w:t xml:space="preserve"> году подготовлен</w:t>
      </w:r>
      <w:r w:rsidRPr="00D77001">
        <w:rPr>
          <w:rFonts w:ascii="Times New Roman" w:hAnsi="Times New Roman" w:cs="Times New Roman"/>
          <w:bCs/>
          <w:color w:val="000000"/>
          <w:sz w:val="28"/>
          <w:szCs w:val="28"/>
        </w:rPr>
        <w:t xml:space="preserve"> </w:t>
      </w:r>
      <w:r w:rsidR="006E544A" w:rsidRPr="00D77001">
        <w:rPr>
          <w:rFonts w:ascii="Times New Roman" w:hAnsi="Times New Roman" w:cs="Times New Roman"/>
          <w:bCs/>
          <w:color w:val="000000"/>
          <w:sz w:val="28"/>
          <w:szCs w:val="28"/>
        </w:rPr>
        <w:t>41</w:t>
      </w:r>
      <w:r w:rsidR="00AA0AEF" w:rsidRPr="00D77001">
        <w:rPr>
          <w:rFonts w:ascii="Times New Roman" w:hAnsi="Times New Roman" w:cs="Times New Roman"/>
          <w:bCs/>
          <w:color w:val="000000"/>
          <w:sz w:val="28"/>
          <w:szCs w:val="28"/>
        </w:rPr>
        <w:t xml:space="preserve"> градостроительный</w:t>
      </w:r>
      <w:r w:rsidRPr="00D77001">
        <w:rPr>
          <w:rFonts w:ascii="Times New Roman" w:hAnsi="Times New Roman" w:cs="Times New Roman"/>
          <w:bCs/>
          <w:color w:val="000000"/>
          <w:sz w:val="28"/>
          <w:szCs w:val="28"/>
        </w:rPr>
        <w:t xml:space="preserve"> план</w:t>
      </w:r>
      <w:r w:rsidR="00AA0AEF" w:rsidRPr="00D77001">
        <w:rPr>
          <w:rFonts w:ascii="Times New Roman" w:hAnsi="Times New Roman" w:cs="Times New Roman"/>
          <w:bCs/>
          <w:color w:val="000000"/>
          <w:sz w:val="28"/>
          <w:szCs w:val="28"/>
        </w:rPr>
        <w:t xml:space="preserve"> земельных участков. Г</w:t>
      </w:r>
      <w:r w:rsidRPr="00D77001">
        <w:rPr>
          <w:rFonts w:ascii="Times New Roman" w:hAnsi="Times New Roman" w:cs="Times New Roman"/>
          <w:bCs/>
          <w:color w:val="000000"/>
          <w:sz w:val="28"/>
          <w:szCs w:val="28"/>
        </w:rPr>
        <w:t>ражда</w:t>
      </w:r>
      <w:r w:rsidR="006E544A" w:rsidRPr="00D77001">
        <w:rPr>
          <w:rFonts w:ascii="Times New Roman" w:hAnsi="Times New Roman" w:cs="Times New Roman"/>
          <w:bCs/>
          <w:color w:val="000000"/>
          <w:sz w:val="28"/>
          <w:szCs w:val="28"/>
        </w:rPr>
        <w:t>нам и юридическим лицам выдано 78</w:t>
      </w:r>
      <w:r w:rsidRPr="00D77001">
        <w:rPr>
          <w:rFonts w:ascii="Times New Roman" w:hAnsi="Times New Roman" w:cs="Times New Roman"/>
          <w:bCs/>
          <w:color w:val="000000"/>
          <w:sz w:val="28"/>
          <w:szCs w:val="28"/>
        </w:rPr>
        <w:t xml:space="preserve"> разрешени</w:t>
      </w:r>
      <w:r w:rsidR="00AA0AEF" w:rsidRPr="00D77001">
        <w:rPr>
          <w:rFonts w:ascii="Times New Roman" w:hAnsi="Times New Roman" w:cs="Times New Roman"/>
          <w:bCs/>
          <w:color w:val="000000"/>
          <w:sz w:val="28"/>
          <w:szCs w:val="28"/>
        </w:rPr>
        <w:t>й</w:t>
      </w:r>
      <w:r w:rsidRPr="00D77001">
        <w:rPr>
          <w:rFonts w:ascii="Times New Roman" w:hAnsi="Times New Roman" w:cs="Times New Roman"/>
          <w:bCs/>
          <w:color w:val="000000"/>
          <w:sz w:val="28"/>
          <w:szCs w:val="28"/>
        </w:rPr>
        <w:t xml:space="preserve"> на строительство и уведомлений о</w:t>
      </w:r>
      <w:r w:rsidRPr="00D77001">
        <w:rPr>
          <w:rFonts w:ascii="Times New Roman" w:hAnsi="Times New Roman" w:cs="Times New Roman"/>
          <w:bCs/>
          <w:sz w:val="28"/>
          <w:szCs w:val="28"/>
          <w:lang w:eastAsia="ru-RU"/>
        </w:rPr>
        <w:t xml:space="preserve"> планируемом строительстве или реконструкции объекта индивидуального жилищного строительства или садового дома. </w:t>
      </w:r>
      <w:r w:rsidR="004C684C" w:rsidRPr="00D77001">
        <w:rPr>
          <w:rFonts w:ascii="Times New Roman" w:hAnsi="Times New Roman" w:cs="Times New Roman"/>
          <w:bCs/>
          <w:color w:val="000000"/>
          <w:sz w:val="28"/>
          <w:szCs w:val="28"/>
        </w:rPr>
        <w:t xml:space="preserve">Выдано 18 </w:t>
      </w:r>
      <w:r w:rsidRPr="00D77001">
        <w:rPr>
          <w:rFonts w:ascii="Times New Roman" w:hAnsi="Times New Roman" w:cs="Times New Roman"/>
          <w:bCs/>
          <w:color w:val="000000"/>
          <w:sz w:val="28"/>
          <w:szCs w:val="28"/>
        </w:rPr>
        <w:t>разрешени</w:t>
      </w:r>
      <w:r w:rsidR="00AA0AEF" w:rsidRPr="00D77001">
        <w:rPr>
          <w:rFonts w:ascii="Times New Roman" w:hAnsi="Times New Roman" w:cs="Times New Roman"/>
          <w:bCs/>
          <w:color w:val="000000"/>
          <w:sz w:val="28"/>
          <w:szCs w:val="28"/>
        </w:rPr>
        <w:t>й</w:t>
      </w:r>
      <w:r w:rsidRPr="00D77001">
        <w:rPr>
          <w:rFonts w:ascii="Times New Roman" w:hAnsi="Times New Roman" w:cs="Times New Roman"/>
          <w:bCs/>
          <w:color w:val="000000"/>
          <w:sz w:val="28"/>
          <w:szCs w:val="28"/>
        </w:rPr>
        <w:t xml:space="preserve"> на ввод объекта в эксплуатацию </w:t>
      </w:r>
      <w:r w:rsidR="00D27592" w:rsidRPr="00D77001">
        <w:rPr>
          <w:rFonts w:ascii="Times New Roman" w:hAnsi="Times New Roman" w:cs="Times New Roman"/>
          <w:bCs/>
          <w:color w:val="000000"/>
          <w:sz w:val="28"/>
          <w:szCs w:val="28"/>
        </w:rPr>
        <w:t>вид разрешенного использования,</w:t>
      </w:r>
      <w:r w:rsidRPr="00D77001">
        <w:rPr>
          <w:rFonts w:ascii="Times New Roman" w:hAnsi="Times New Roman" w:cs="Times New Roman"/>
          <w:bCs/>
          <w:color w:val="000000"/>
          <w:sz w:val="28"/>
          <w:szCs w:val="28"/>
        </w:rPr>
        <w:t xml:space="preserve"> которых не индивидуальное жилищное строительство и садоводство.  Всего </w:t>
      </w:r>
      <w:r w:rsidR="006E544A" w:rsidRPr="00D77001">
        <w:rPr>
          <w:rFonts w:ascii="Times New Roman" w:hAnsi="Times New Roman" w:cs="Times New Roman"/>
          <w:bCs/>
          <w:color w:val="000000"/>
          <w:sz w:val="28"/>
          <w:szCs w:val="28"/>
        </w:rPr>
        <w:t>вводов сделано в отношении 65</w:t>
      </w:r>
      <w:r w:rsidRPr="00D77001">
        <w:rPr>
          <w:rFonts w:ascii="Times New Roman" w:hAnsi="Times New Roman" w:cs="Times New Roman"/>
          <w:bCs/>
          <w:color w:val="000000"/>
          <w:sz w:val="28"/>
          <w:szCs w:val="28"/>
        </w:rPr>
        <w:t xml:space="preserve"> объектов.</w:t>
      </w:r>
    </w:p>
    <w:p w:rsidR="002A7484" w:rsidRPr="00D77001" w:rsidRDefault="002A7484" w:rsidP="00AA0AEF">
      <w:pPr>
        <w:spacing w:after="0" w:line="240" w:lineRule="auto"/>
        <w:ind w:firstLine="709"/>
        <w:jc w:val="both"/>
        <w:rPr>
          <w:rFonts w:ascii="Times New Roman" w:hAnsi="Times New Roman" w:cs="Times New Roman"/>
          <w:bCs/>
          <w:sz w:val="28"/>
          <w:szCs w:val="28"/>
          <w:lang w:eastAsia="ru-RU"/>
        </w:rPr>
      </w:pPr>
      <w:r w:rsidRPr="00D77001">
        <w:rPr>
          <w:rFonts w:ascii="Times New Roman" w:hAnsi="Times New Roman" w:cs="Times New Roman"/>
          <w:bCs/>
          <w:sz w:val="28"/>
          <w:szCs w:val="28"/>
          <w:lang w:eastAsia="ru-RU"/>
        </w:rPr>
        <w:t xml:space="preserve">Выдано </w:t>
      </w:r>
      <w:r w:rsidR="00AA0AEF" w:rsidRPr="00D77001">
        <w:rPr>
          <w:rFonts w:ascii="Times New Roman" w:hAnsi="Times New Roman" w:cs="Times New Roman"/>
          <w:bCs/>
          <w:sz w:val="28"/>
          <w:szCs w:val="28"/>
          <w:lang w:eastAsia="ru-RU"/>
        </w:rPr>
        <w:t xml:space="preserve">69 ордеров </w:t>
      </w:r>
      <w:r w:rsidRPr="00D77001">
        <w:rPr>
          <w:rFonts w:ascii="Times New Roman" w:hAnsi="Times New Roman" w:cs="Times New Roman"/>
          <w:bCs/>
          <w:sz w:val="28"/>
          <w:szCs w:val="28"/>
          <w:lang w:eastAsia="ru-RU"/>
        </w:rPr>
        <w:t>на производство земляных работ, физическим и юридическим лицам.</w:t>
      </w:r>
    </w:p>
    <w:p w:rsidR="0089288C" w:rsidRPr="00D77001" w:rsidRDefault="00D00E7E" w:rsidP="00AA0AEF">
      <w:pPr>
        <w:spacing w:after="0" w:line="240" w:lineRule="auto"/>
        <w:ind w:firstLine="709"/>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Общая площадь объектов капитального строительства,</w:t>
      </w:r>
      <w:r w:rsidR="0089288C" w:rsidRPr="00D77001">
        <w:rPr>
          <w:rFonts w:ascii="Times New Roman" w:hAnsi="Times New Roman" w:cs="Times New Roman"/>
          <w:color w:val="000000"/>
          <w:sz w:val="28"/>
          <w:szCs w:val="28"/>
        </w:rPr>
        <w:t xml:space="preserve"> введенных </w:t>
      </w:r>
      <w:r w:rsidR="004C684C" w:rsidRPr="00D77001">
        <w:rPr>
          <w:rFonts w:ascii="Times New Roman" w:hAnsi="Times New Roman" w:cs="Times New Roman"/>
          <w:color w:val="000000"/>
          <w:sz w:val="28"/>
          <w:szCs w:val="28"/>
        </w:rPr>
        <w:t>в 2019</w:t>
      </w:r>
      <w:r w:rsidRPr="00D77001">
        <w:rPr>
          <w:rFonts w:ascii="Times New Roman" w:hAnsi="Times New Roman" w:cs="Times New Roman"/>
          <w:color w:val="000000"/>
          <w:sz w:val="28"/>
          <w:szCs w:val="28"/>
        </w:rPr>
        <w:t xml:space="preserve"> году,</w:t>
      </w:r>
      <w:r w:rsidR="0089288C" w:rsidRPr="00D77001">
        <w:rPr>
          <w:rFonts w:ascii="Times New Roman" w:hAnsi="Times New Roman" w:cs="Times New Roman"/>
          <w:color w:val="000000"/>
          <w:sz w:val="28"/>
          <w:szCs w:val="28"/>
        </w:rPr>
        <w:t xml:space="preserve"> составляет </w:t>
      </w:r>
      <w:r w:rsidR="004C684C" w:rsidRPr="00D77001">
        <w:rPr>
          <w:rFonts w:ascii="Times New Roman" w:hAnsi="Times New Roman" w:cs="Times New Roman"/>
          <w:color w:val="000000"/>
          <w:sz w:val="28"/>
          <w:szCs w:val="28"/>
        </w:rPr>
        <w:t>7809,6</w:t>
      </w:r>
      <w:r w:rsidR="0089288C" w:rsidRPr="00D77001">
        <w:rPr>
          <w:rFonts w:ascii="Times New Roman" w:hAnsi="Times New Roman" w:cs="Times New Roman"/>
          <w:color w:val="000000"/>
          <w:sz w:val="28"/>
          <w:szCs w:val="28"/>
        </w:rPr>
        <w:t xml:space="preserve"> кв.м., </w:t>
      </w:r>
      <w:r w:rsidRPr="00D77001">
        <w:rPr>
          <w:rFonts w:ascii="Times New Roman" w:hAnsi="Times New Roman" w:cs="Times New Roman"/>
          <w:color w:val="000000"/>
          <w:sz w:val="28"/>
          <w:szCs w:val="28"/>
        </w:rPr>
        <w:t xml:space="preserve">в том числе </w:t>
      </w:r>
      <w:r w:rsidR="0089288C" w:rsidRPr="00D77001">
        <w:rPr>
          <w:rFonts w:ascii="Times New Roman" w:hAnsi="Times New Roman" w:cs="Times New Roman"/>
          <w:color w:val="000000"/>
          <w:sz w:val="28"/>
          <w:szCs w:val="28"/>
        </w:rPr>
        <w:t xml:space="preserve">площадь жилых домов индивидуальной жилой застройки – </w:t>
      </w:r>
      <w:r w:rsidR="004C684C" w:rsidRPr="00D77001">
        <w:rPr>
          <w:rFonts w:ascii="Times New Roman" w:hAnsi="Times New Roman" w:cs="Times New Roman"/>
          <w:color w:val="000000"/>
          <w:sz w:val="28"/>
          <w:szCs w:val="28"/>
        </w:rPr>
        <w:t>4533,5</w:t>
      </w:r>
      <w:r w:rsidR="0089288C" w:rsidRPr="00D77001">
        <w:rPr>
          <w:rFonts w:ascii="Times New Roman" w:hAnsi="Times New Roman" w:cs="Times New Roman"/>
          <w:color w:val="000000"/>
          <w:sz w:val="28"/>
          <w:szCs w:val="28"/>
        </w:rPr>
        <w:t xml:space="preserve"> кв.м.</w:t>
      </w:r>
    </w:p>
    <w:p w:rsidR="0089288C" w:rsidRPr="00D77001" w:rsidRDefault="00DD57CB" w:rsidP="00AA0AEF">
      <w:pPr>
        <w:spacing w:after="0" w:line="240" w:lineRule="auto"/>
        <w:ind w:firstLine="708"/>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В 201</w:t>
      </w:r>
      <w:r w:rsidR="004C684C" w:rsidRPr="00D77001">
        <w:rPr>
          <w:rFonts w:ascii="Times New Roman" w:hAnsi="Times New Roman" w:cs="Times New Roman"/>
          <w:color w:val="000000"/>
          <w:sz w:val="28"/>
          <w:szCs w:val="28"/>
        </w:rPr>
        <w:t>9</w:t>
      </w:r>
      <w:r w:rsidRPr="00D77001">
        <w:rPr>
          <w:rFonts w:ascii="Times New Roman" w:hAnsi="Times New Roman" w:cs="Times New Roman"/>
          <w:color w:val="000000"/>
          <w:sz w:val="28"/>
          <w:szCs w:val="28"/>
        </w:rPr>
        <w:t xml:space="preserve"> году приняты решения о подготовке одиннадцати проектов планировки и проектов межевания территории</w:t>
      </w:r>
      <w:r w:rsidR="004C684C" w:rsidRPr="00D77001">
        <w:rPr>
          <w:rFonts w:ascii="Times New Roman" w:hAnsi="Times New Roman" w:cs="Times New Roman"/>
          <w:color w:val="000000"/>
          <w:sz w:val="28"/>
          <w:szCs w:val="28"/>
        </w:rPr>
        <w:t>.</w:t>
      </w:r>
      <w:r w:rsidRPr="00D77001">
        <w:rPr>
          <w:rFonts w:ascii="Times New Roman" w:hAnsi="Times New Roman" w:cs="Times New Roman"/>
          <w:color w:val="000000"/>
          <w:sz w:val="28"/>
          <w:szCs w:val="28"/>
        </w:rPr>
        <w:t xml:space="preserve"> </w:t>
      </w:r>
    </w:p>
    <w:p w:rsidR="0015665F" w:rsidRPr="00D77001" w:rsidRDefault="00C60E24" w:rsidP="00AA0AEF">
      <w:pPr>
        <w:spacing w:after="0" w:line="240" w:lineRule="auto"/>
        <w:ind w:firstLine="709"/>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 xml:space="preserve">В рамках муниципального контроля проведено </w:t>
      </w:r>
      <w:r w:rsidR="004C684C" w:rsidRPr="00D77001">
        <w:rPr>
          <w:rFonts w:ascii="Times New Roman" w:hAnsi="Times New Roman" w:cs="Times New Roman"/>
          <w:color w:val="000000"/>
          <w:sz w:val="28"/>
          <w:szCs w:val="28"/>
        </w:rPr>
        <w:t>4</w:t>
      </w:r>
      <w:r w:rsidRPr="00D77001">
        <w:rPr>
          <w:rFonts w:ascii="Times New Roman" w:hAnsi="Times New Roman" w:cs="Times New Roman"/>
          <w:color w:val="000000"/>
          <w:sz w:val="28"/>
          <w:szCs w:val="28"/>
        </w:rPr>
        <w:t xml:space="preserve"> проверк</w:t>
      </w:r>
      <w:r w:rsidR="004C684C" w:rsidRPr="00D77001">
        <w:rPr>
          <w:rFonts w:ascii="Times New Roman" w:hAnsi="Times New Roman" w:cs="Times New Roman"/>
          <w:color w:val="000000"/>
          <w:sz w:val="28"/>
          <w:szCs w:val="28"/>
        </w:rPr>
        <w:t>и</w:t>
      </w:r>
      <w:r w:rsidRPr="00D77001">
        <w:rPr>
          <w:rFonts w:ascii="Times New Roman" w:hAnsi="Times New Roman" w:cs="Times New Roman"/>
          <w:color w:val="000000"/>
          <w:sz w:val="28"/>
          <w:szCs w:val="28"/>
        </w:rPr>
        <w:t xml:space="preserve"> соблюдения земельного законодательства при использовании земельных участков</w:t>
      </w:r>
      <w:r w:rsidR="004C684C" w:rsidRPr="00D77001">
        <w:rPr>
          <w:rFonts w:ascii="Times New Roman" w:hAnsi="Times New Roman" w:cs="Times New Roman"/>
          <w:color w:val="000000"/>
          <w:sz w:val="28"/>
          <w:szCs w:val="28"/>
        </w:rPr>
        <w:t>.</w:t>
      </w:r>
    </w:p>
    <w:p w:rsidR="004C684C" w:rsidRPr="00D77001" w:rsidRDefault="00A81C94" w:rsidP="00AA0AEF">
      <w:pPr>
        <w:spacing w:after="0" w:line="240" w:lineRule="auto"/>
        <w:ind w:firstLine="601"/>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 xml:space="preserve">За отчетный период прошло </w:t>
      </w:r>
      <w:r w:rsidR="004C684C" w:rsidRPr="00D77001">
        <w:rPr>
          <w:rFonts w:ascii="Times New Roman" w:hAnsi="Times New Roman" w:cs="Times New Roman"/>
          <w:color w:val="000000"/>
          <w:sz w:val="28"/>
          <w:szCs w:val="28"/>
        </w:rPr>
        <w:t>три заседания</w:t>
      </w:r>
      <w:r w:rsidRPr="00D77001">
        <w:rPr>
          <w:rFonts w:ascii="Times New Roman" w:hAnsi="Times New Roman" w:cs="Times New Roman"/>
          <w:color w:val="000000"/>
          <w:sz w:val="28"/>
          <w:szCs w:val="28"/>
        </w:rPr>
        <w:t xml:space="preserve"> комиссии по внесению изменений в Правила землепользования и застройки</w:t>
      </w:r>
      <w:r w:rsidR="004C684C" w:rsidRPr="00D77001">
        <w:rPr>
          <w:rFonts w:ascii="Times New Roman" w:hAnsi="Times New Roman" w:cs="Times New Roman"/>
          <w:color w:val="000000"/>
          <w:sz w:val="28"/>
          <w:szCs w:val="28"/>
        </w:rPr>
        <w:t>.</w:t>
      </w:r>
    </w:p>
    <w:p w:rsidR="00C60E24" w:rsidRPr="00D77001" w:rsidRDefault="00C60E24" w:rsidP="00AA0AEF">
      <w:pPr>
        <w:spacing w:after="0" w:line="240" w:lineRule="auto"/>
        <w:ind w:firstLine="601"/>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В рамках реализации проекта программы приграничного сотрудничества «Карелия» в декабре 2018 года подписан контракт КА 6000 «Реконструкция систем питьевого водоснабжения и водоотведения г.Сортавала. Срок реализации пр</w:t>
      </w:r>
      <w:r w:rsidR="00A22A2D" w:rsidRPr="00D77001">
        <w:rPr>
          <w:rFonts w:ascii="Times New Roman" w:hAnsi="Times New Roman" w:cs="Times New Roman"/>
          <w:color w:val="000000"/>
          <w:sz w:val="28"/>
          <w:szCs w:val="28"/>
        </w:rPr>
        <w:t>о</w:t>
      </w:r>
      <w:r w:rsidRPr="00D77001">
        <w:rPr>
          <w:rFonts w:ascii="Times New Roman" w:hAnsi="Times New Roman" w:cs="Times New Roman"/>
          <w:color w:val="000000"/>
          <w:sz w:val="28"/>
          <w:szCs w:val="28"/>
        </w:rPr>
        <w:t xml:space="preserve">екта </w:t>
      </w:r>
      <w:r w:rsidR="00A22A2D" w:rsidRPr="00D77001">
        <w:rPr>
          <w:rFonts w:ascii="Times New Roman" w:hAnsi="Times New Roman" w:cs="Times New Roman"/>
          <w:color w:val="000000"/>
          <w:sz w:val="28"/>
          <w:szCs w:val="28"/>
        </w:rPr>
        <w:t>– 36 месяцев. В рамках проекта предусмотрено:</w:t>
      </w:r>
    </w:p>
    <w:p w:rsidR="00A22A2D" w:rsidRPr="00D77001" w:rsidRDefault="00A22A2D" w:rsidP="00AA0AEF">
      <w:pPr>
        <w:pStyle w:val="a7"/>
        <w:numPr>
          <w:ilvl w:val="0"/>
          <w:numId w:val="14"/>
        </w:numPr>
        <w:spacing w:after="0" w:line="240" w:lineRule="auto"/>
        <w:ind w:left="0" w:firstLine="601"/>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Строительство нового водозабора в заливе Хийденсельга Ладожского озера;</w:t>
      </w:r>
    </w:p>
    <w:p w:rsidR="00A22A2D" w:rsidRPr="00D77001" w:rsidRDefault="00A22A2D" w:rsidP="00AA0AEF">
      <w:pPr>
        <w:pStyle w:val="a7"/>
        <w:numPr>
          <w:ilvl w:val="0"/>
          <w:numId w:val="14"/>
        </w:numPr>
        <w:spacing w:after="0" w:line="240" w:lineRule="auto"/>
        <w:ind w:left="0" w:firstLine="601"/>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Строительство новой станции 1-го подъема;</w:t>
      </w:r>
    </w:p>
    <w:p w:rsidR="00A22A2D" w:rsidRPr="00D77001" w:rsidRDefault="00A22A2D" w:rsidP="00AA0AEF">
      <w:pPr>
        <w:pStyle w:val="a7"/>
        <w:numPr>
          <w:ilvl w:val="0"/>
          <w:numId w:val="14"/>
        </w:numPr>
        <w:spacing w:after="0" w:line="240" w:lineRule="auto"/>
        <w:ind w:left="0" w:firstLine="601"/>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Реконструкция насосной станции 2-го подъема;</w:t>
      </w:r>
    </w:p>
    <w:p w:rsidR="00A22A2D" w:rsidRPr="00D77001" w:rsidRDefault="00A22A2D" w:rsidP="00AA0AEF">
      <w:pPr>
        <w:pStyle w:val="a7"/>
        <w:numPr>
          <w:ilvl w:val="0"/>
          <w:numId w:val="14"/>
        </w:numPr>
        <w:spacing w:after="0" w:line="240" w:lineRule="auto"/>
        <w:ind w:left="0" w:firstLine="601"/>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Строительство 2-х канализационных насосных станций и напорных коллекторов для закрытия выпусков неочищенных сточных вод;</w:t>
      </w:r>
    </w:p>
    <w:p w:rsidR="00A22A2D" w:rsidRPr="00D77001" w:rsidRDefault="00A22A2D" w:rsidP="00AA0AEF">
      <w:pPr>
        <w:pStyle w:val="a7"/>
        <w:numPr>
          <w:ilvl w:val="0"/>
          <w:numId w:val="14"/>
        </w:numPr>
        <w:spacing w:after="0" w:line="240" w:lineRule="auto"/>
        <w:ind w:left="0" w:firstLine="601"/>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Закупка оборудования для водопроводной очистной станции.</w:t>
      </w:r>
    </w:p>
    <w:p w:rsidR="00A22A2D" w:rsidRPr="00D77001" w:rsidRDefault="00A22A2D" w:rsidP="00AA0AEF">
      <w:pPr>
        <w:pStyle w:val="a7"/>
        <w:spacing w:after="0" w:line="240" w:lineRule="auto"/>
        <w:ind w:left="0" w:firstLine="709"/>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Общий бюджет проекта 4 млн. евро, из которых 404,7 тыс.</w:t>
      </w:r>
      <w:r w:rsidR="00A42232">
        <w:rPr>
          <w:rFonts w:ascii="Times New Roman" w:hAnsi="Times New Roman" w:cs="Times New Roman"/>
          <w:color w:val="000000"/>
          <w:sz w:val="28"/>
          <w:szCs w:val="28"/>
        </w:rPr>
        <w:t xml:space="preserve"> </w:t>
      </w:r>
      <w:r w:rsidRPr="00D77001">
        <w:rPr>
          <w:rFonts w:ascii="Times New Roman" w:hAnsi="Times New Roman" w:cs="Times New Roman"/>
          <w:color w:val="000000"/>
          <w:sz w:val="28"/>
          <w:szCs w:val="28"/>
        </w:rPr>
        <w:t>евро (30,5 млн. руб.) вклад российской стороны.</w:t>
      </w:r>
    </w:p>
    <w:p w:rsidR="00A22A2D" w:rsidRPr="00D77001" w:rsidRDefault="00A22A2D" w:rsidP="00AA0AEF">
      <w:pPr>
        <w:pStyle w:val="a7"/>
        <w:spacing w:after="0" w:line="240" w:lineRule="auto"/>
        <w:ind w:left="0" w:firstLine="709"/>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Лидирующим партнером проекта и заказчиком-застройщиком является ООО «Карелводоканал» г.</w:t>
      </w:r>
      <w:r w:rsidR="00AA0AEF" w:rsidRPr="00D77001">
        <w:rPr>
          <w:rFonts w:ascii="Times New Roman" w:hAnsi="Times New Roman" w:cs="Times New Roman"/>
          <w:color w:val="000000"/>
          <w:sz w:val="28"/>
          <w:szCs w:val="28"/>
        </w:rPr>
        <w:t xml:space="preserve"> </w:t>
      </w:r>
      <w:r w:rsidRPr="00D77001">
        <w:rPr>
          <w:rFonts w:ascii="Times New Roman" w:hAnsi="Times New Roman" w:cs="Times New Roman"/>
          <w:color w:val="000000"/>
          <w:sz w:val="28"/>
          <w:szCs w:val="28"/>
        </w:rPr>
        <w:t>Сортавала. Администрация Сортавальского поселения является Партнером проекта.</w:t>
      </w:r>
    </w:p>
    <w:p w:rsidR="00A22A2D" w:rsidRPr="00D77001" w:rsidRDefault="00A22A2D" w:rsidP="00AA0AEF">
      <w:pPr>
        <w:pStyle w:val="a7"/>
        <w:spacing w:after="0" w:line="240" w:lineRule="auto"/>
        <w:ind w:left="0" w:firstLine="709"/>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Администрация поселения выполнило мероприятия по актуализации смет на строительство водоочистной станции</w:t>
      </w:r>
      <w:r w:rsidR="00AA0AEF" w:rsidRPr="00D77001">
        <w:rPr>
          <w:rFonts w:ascii="Times New Roman" w:hAnsi="Times New Roman" w:cs="Times New Roman"/>
          <w:color w:val="000000"/>
          <w:sz w:val="28"/>
          <w:szCs w:val="28"/>
        </w:rPr>
        <w:t xml:space="preserve"> </w:t>
      </w:r>
      <w:r w:rsidR="00AD533B" w:rsidRPr="00D77001">
        <w:rPr>
          <w:rFonts w:ascii="Times New Roman" w:hAnsi="Times New Roman" w:cs="Times New Roman"/>
          <w:color w:val="000000"/>
          <w:sz w:val="28"/>
          <w:szCs w:val="28"/>
        </w:rPr>
        <w:t>по объекту «Водопроводная очистная станция производительностью 8500 м3/сут. по адресу г.</w:t>
      </w:r>
      <w:r w:rsidR="00AA0AEF" w:rsidRPr="00D77001">
        <w:rPr>
          <w:rFonts w:ascii="Times New Roman" w:hAnsi="Times New Roman" w:cs="Times New Roman"/>
          <w:color w:val="000000"/>
          <w:sz w:val="28"/>
          <w:szCs w:val="28"/>
        </w:rPr>
        <w:t xml:space="preserve"> </w:t>
      </w:r>
      <w:r w:rsidR="00AD533B" w:rsidRPr="00D77001">
        <w:rPr>
          <w:rFonts w:ascii="Times New Roman" w:hAnsi="Times New Roman" w:cs="Times New Roman"/>
          <w:color w:val="000000"/>
          <w:sz w:val="28"/>
          <w:szCs w:val="28"/>
        </w:rPr>
        <w:t>Сортавала</w:t>
      </w:r>
      <w:r w:rsidR="00AA0AEF" w:rsidRPr="00D77001">
        <w:rPr>
          <w:rFonts w:ascii="Times New Roman" w:hAnsi="Times New Roman" w:cs="Times New Roman"/>
          <w:color w:val="000000"/>
          <w:sz w:val="28"/>
          <w:szCs w:val="28"/>
        </w:rPr>
        <w:t xml:space="preserve"> </w:t>
      </w:r>
      <w:r w:rsidR="00AD533B" w:rsidRPr="00D77001">
        <w:rPr>
          <w:rFonts w:ascii="Times New Roman" w:hAnsi="Times New Roman" w:cs="Times New Roman"/>
          <w:color w:val="000000"/>
          <w:sz w:val="28"/>
          <w:szCs w:val="28"/>
        </w:rPr>
        <w:t>пер.</w:t>
      </w:r>
      <w:r w:rsidR="00AA0AEF" w:rsidRPr="00D77001">
        <w:rPr>
          <w:rFonts w:ascii="Times New Roman" w:hAnsi="Times New Roman" w:cs="Times New Roman"/>
          <w:color w:val="000000"/>
          <w:sz w:val="28"/>
          <w:szCs w:val="28"/>
        </w:rPr>
        <w:t xml:space="preserve"> </w:t>
      </w:r>
      <w:r w:rsidR="00AD533B" w:rsidRPr="00D77001">
        <w:rPr>
          <w:rFonts w:ascii="Times New Roman" w:hAnsi="Times New Roman" w:cs="Times New Roman"/>
          <w:color w:val="000000"/>
          <w:sz w:val="28"/>
          <w:szCs w:val="28"/>
        </w:rPr>
        <w:t>Фабричный». Ориентировочная сметная стоимость создания водоочистной станции- 160 млн. руб. В январе 2019 года получено положительное заключение Госэкспертизы и администрацией направлено обращение в Министерство строительства о включении проекта в реестр проектов, реализуемых в рамках Федеральной целевой программы «Чистая вода» (Нацпроект «Экология»</w:t>
      </w:r>
      <w:r w:rsidR="00E83780" w:rsidRPr="00D77001">
        <w:rPr>
          <w:rFonts w:ascii="Times New Roman" w:hAnsi="Times New Roman" w:cs="Times New Roman"/>
          <w:color w:val="000000"/>
          <w:sz w:val="28"/>
          <w:szCs w:val="28"/>
        </w:rPr>
        <w:t>)</w:t>
      </w:r>
      <w:r w:rsidRPr="00D77001">
        <w:rPr>
          <w:rFonts w:ascii="Times New Roman" w:hAnsi="Times New Roman" w:cs="Times New Roman"/>
          <w:color w:val="000000"/>
          <w:sz w:val="28"/>
          <w:szCs w:val="28"/>
        </w:rPr>
        <w:t xml:space="preserve">. </w:t>
      </w:r>
    </w:p>
    <w:p w:rsidR="00A22A2D" w:rsidRPr="00D77001" w:rsidRDefault="00A22A2D" w:rsidP="00AA0AEF">
      <w:pPr>
        <w:pStyle w:val="a7"/>
        <w:spacing w:after="0" w:line="240" w:lineRule="auto"/>
        <w:ind w:left="0" w:firstLine="709"/>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lastRenderedPageBreak/>
        <w:t>ООО «Карелводоканал» разрабатывает и согласовывает документацию для получения разрешения на строительство, решения о предоставлении водного объекта в пользование</w:t>
      </w:r>
      <w:r w:rsidR="00AD533B" w:rsidRPr="00D77001">
        <w:rPr>
          <w:rFonts w:ascii="Times New Roman" w:hAnsi="Times New Roman" w:cs="Times New Roman"/>
          <w:color w:val="000000"/>
          <w:sz w:val="28"/>
          <w:szCs w:val="28"/>
        </w:rPr>
        <w:t xml:space="preserve"> и иных разрешительных документов.</w:t>
      </w:r>
    </w:p>
    <w:p w:rsidR="00AD533B" w:rsidRPr="00D77001" w:rsidRDefault="00AD533B" w:rsidP="00AA0AEF">
      <w:pPr>
        <w:pStyle w:val="a7"/>
        <w:spacing w:after="0" w:line="240" w:lineRule="auto"/>
        <w:ind w:left="0" w:firstLine="709"/>
        <w:jc w:val="both"/>
        <w:rPr>
          <w:rFonts w:ascii="Times New Roman" w:hAnsi="Times New Roman" w:cs="Times New Roman"/>
          <w:color w:val="000000"/>
          <w:sz w:val="28"/>
          <w:szCs w:val="28"/>
        </w:rPr>
      </w:pPr>
      <w:r w:rsidRPr="00D77001">
        <w:rPr>
          <w:rFonts w:ascii="Times New Roman" w:hAnsi="Times New Roman" w:cs="Times New Roman"/>
          <w:color w:val="000000"/>
          <w:sz w:val="28"/>
          <w:szCs w:val="28"/>
        </w:rPr>
        <w:t>В результате реализации проекта г.</w:t>
      </w:r>
      <w:r w:rsidR="00AA0AEF" w:rsidRPr="00D77001">
        <w:rPr>
          <w:rFonts w:ascii="Times New Roman" w:hAnsi="Times New Roman" w:cs="Times New Roman"/>
          <w:color w:val="000000"/>
          <w:sz w:val="28"/>
          <w:szCs w:val="28"/>
        </w:rPr>
        <w:t xml:space="preserve"> </w:t>
      </w:r>
      <w:r w:rsidRPr="00D77001">
        <w:rPr>
          <w:rFonts w:ascii="Times New Roman" w:hAnsi="Times New Roman" w:cs="Times New Roman"/>
          <w:color w:val="000000"/>
          <w:sz w:val="28"/>
          <w:szCs w:val="28"/>
        </w:rPr>
        <w:t>Сортавала будет обеспечен питьевой водой высокого качества и фактически прекращен сброс неочищенных стоков в Ладожское озеро.</w:t>
      </w:r>
    </w:p>
    <w:p w:rsidR="00AD533B" w:rsidRPr="00D77001" w:rsidRDefault="008B57C4" w:rsidP="00AA0AEF">
      <w:pPr>
        <w:pStyle w:val="a7"/>
        <w:spacing w:after="0" w:line="240" w:lineRule="auto"/>
        <w:ind w:left="0" w:firstLine="709"/>
        <w:jc w:val="both"/>
        <w:rPr>
          <w:rFonts w:ascii="Times New Roman" w:hAnsi="Times New Roman" w:cs="Times New Roman"/>
          <w:color w:val="000000"/>
          <w:sz w:val="28"/>
          <w:szCs w:val="28"/>
        </w:rPr>
      </w:pPr>
      <w:r w:rsidRPr="00D77001">
        <w:rPr>
          <w:rFonts w:ascii="Times New Roman" w:eastAsia="Times New Roman" w:hAnsi="Times New Roman" w:cs="Times New Roman"/>
          <w:sz w:val="28"/>
          <w:szCs w:val="28"/>
          <w:lang w:eastAsia="ru-RU"/>
        </w:rPr>
        <w:t>В рамках социального партнерства администрация Сортавальского поселения взаимодействует с рядом коммерческих предприятий. В рамках взаимовыгодных отношений реализуются мероприятия по вопросам местного значения (проведение массовых городских мероприятий, благоустройство города, проведение работ, связанных с обслуживанием уличной дорожной сети и т.д.). Основным спонсорам направлено предложение о заключении соглашений о социальном партнёрстве, которые будут нацелены на решение социально значимых вопросов на территории Сортавальского городского поселения. Около 10 организаций и предприятий активно принимают участие в финансировании, оказывают техническую поддержку в реализации мероприятий, организуемых на территории Сортавальского городского поселения</w:t>
      </w:r>
    </w:p>
    <w:p w:rsidR="006A7508" w:rsidRPr="00D77001" w:rsidRDefault="006A7508" w:rsidP="00D914DC">
      <w:pPr>
        <w:autoSpaceDE w:val="0"/>
        <w:autoSpaceDN w:val="0"/>
        <w:adjustRightInd w:val="0"/>
        <w:spacing w:after="0" w:line="240" w:lineRule="auto"/>
        <w:jc w:val="center"/>
        <w:rPr>
          <w:rFonts w:ascii="Times New Roman" w:hAnsi="Times New Roman" w:cs="Times New Roman"/>
          <w:b/>
          <w:sz w:val="28"/>
          <w:szCs w:val="28"/>
        </w:rPr>
      </w:pPr>
    </w:p>
    <w:p w:rsidR="00D914DC" w:rsidRPr="00D77001" w:rsidRDefault="00A81C94" w:rsidP="00C213A4">
      <w:pPr>
        <w:autoSpaceDE w:val="0"/>
        <w:autoSpaceDN w:val="0"/>
        <w:adjustRightInd w:val="0"/>
        <w:spacing w:after="0" w:line="240" w:lineRule="auto"/>
        <w:jc w:val="center"/>
        <w:rPr>
          <w:rFonts w:ascii="Times New Roman" w:hAnsi="Times New Roman" w:cs="Times New Roman"/>
          <w:b/>
          <w:i/>
          <w:sz w:val="28"/>
          <w:szCs w:val="28"/>
          <w:u w:val="single"/>
        </w:rPr>
      </w:pPr>
      <w:r w:rsidRPr="00D77001">
        <w:rPr>
          <w:rFonts w:ascii="Times New Roman" w:hAnsi="Times New Roman" w:cs="Times New Roman"/>
          <w:b/>
          <w:i/>
          <w:sz w:val="28"/>
          <w:szCs w:val="28"/>
          <w:u w:val="single"/>
        </w:rPr>
        <w:t>О</w:t>
      </w:r>
      <w:r w:rsidR="00D914DC" w:rsidRPr="00D77001">
        <w:rPr>
          <w:rFonts w:ascii="Times New Roman" w:hAnsi="Times New Roman" w:cs="Times New Roman"/>
          <w:b/>
          <w:i/>
          <w:sz w:val="28"/>
          <w:szCs w:val="28"/>
          <w:u w:val="single"/>
        </w:rPr>
        <w:t>рганизаци</w:t>
      </w:r>
      <w:r w:rsidRPr="00D77001">
        <w:rPr>
          <w:rFonts w:ascii="Times New Roman" w:hAnsi="Times New Roman" w:cs="Times New Roman"/>
          <w:b/>
          <w:i/>
          <w:sz w:val="28"/>
          <w:szCs w:val="28"/>
          <w:u w:val="single"/>
        </w:rPr>
        <w:t>я</w:t>
      </w:r>
      <w:r w:rsidR="00D914DC" w:rsidRPr="00D77001">
        <w:rPr>
          <w:rFonts w:ascii="Times New Roman" w:hAnsi="Times New Roman" w:cs="Times New Roman"/>
          <w:b/>
          <w:i/>
          <w:sz w:val="28"/>
          <w:szCs w:val="28"/>
          <w:u w:val="single"/>
        </w:rPr>
        <w:t xml:space="preserve"> досуга и обеспечени</w:t>
      </w:r>
      <w:r w:rsidRPr="00D77001">
        <w:rPr>
          <w:rFonts w:ascii="Times New Roman" w:hAnsi="Times New Roman" w:cs="Times New Roman"/>
          <w:b/>
          <w:i/>
          <w:sz w:val="28"/>
          <w:szCs w:val="28"/>
          <w:u w:val="single"/>
        </w:rPr>
        <w:t>е</w:t>
      </w:r>
      <w:r w:rsidR="00D914DC" w:rsidRPr="00D77001">
        <w:rPr>
          <w:rFonts w:ascii="Times New Roman" w:hAnsi="Times New Roman" w:cs="Times New Roman"/>
          <w:b/>
          <w:i/>
          <w:sz w:val="28"/>
          <w:szCs w:val="28"/>
          <w:u w:val="single"/>
        </w:rPr>
        <w:t xml:space="preserve"> жителей поселения услугами организаций культуры</w:t>
      </w:r>
    </w:p>
    <w:p w:rsidR="006A7508" w:rsidRPr="00D77001" w:rsidRDefault="006A7508" w:rsidP="00C213A4">
      <w:pPr>
        <w:spacing w:after="0" w:line="240" w:lineRule="auto"/>
        <w:ind w:firstLine="708"/>
        <w:contextualSpacing/>
        <w:jc w:val="both"/>
        <w:rPr>
          <w:rFonts w:ascii="Times New Roman" w:hAnsi="Times New Roman" w:cs="Times New Roman"/>
          <w:color w:val="000000"/>
          <w:sz w:val="28"/>
          <w:szCs w:val="28"/>
          <w:shd w:val="clear" w:color="auto" w:fill="FFFFFF"/>
        </w:rPr>
      </w:pPr>
    </w:p>
    <w:p w:rsidR="004C684C" w:rsidRPr="00D77001" w:rsidRDefault="00C213A4" w:rsidP="00C213A4">
      <w:pPr>
        <w:spacing w:after="0" w:line="240" w:lineRule="auto"/>
        <w:ind w:firstLine="708"/>
        <w:contextualSpacing/>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МУ «Центр досуга»</w:t>
      </w:r>
      <w:r w:rsidR="004C684C" w:rsidRPr="00D77001">
        <w:rPr>
          <w:rFonts w:ascii="Times New Roman" w:eastAsia="Calibri" w:hAnsi="Times New Roman" w:cs="Times New Roman"/>
          <w:bCs/>
          <w:color w:val="000000"/>
          <w:sz w:val="28"/>
          <w:szCs w:val="28"/>
          <w:shd w:val="clear" w:color="auto" w:fill="FFFFFF"/>
        </w:rPr>
        <w:t xml:space="preserve"> оказывает муниципальные услуги в целях обе</w:t>
      </w:r>
      <w:r w:rsidRPr="00D77001">
        <w:rPr>
          <w:rFonts w:ascii="Times New Roman" w:eastAsia="Calibri" w:hAnsi="Times New Roman" w:cs="Times New Roman"/>
          <w:bCs/>
          <w:color w:val="000000"/>
          <w:sz w:val="28"/>
          <w:szCs w:val="28"/>
          <w:shd w:val="clear" w:color="auto" w:fill="FFFFFF"/>
        </w:rPr>
        <w:t xml:space="preserve">спечения реализации полномочий </w:t>
      </w:r>
      <w:r w:rsidR="004C684C" w:rsidRPr="00D77001">
        <w:rPr>
          <w:rFonts w:ascii="Times New Roman" w:eastAsia="Calibri" w:hAnsi="Times New Roman" w:cs="Times New Roman"/>
          <w:bCs/>
          <w:color w:val="000000"/>
          <w:sz w:val="28"/>
          <w:szCs w:val="28"/>
          <w:shd w:val="clear" w:color="auto" w:fill="FFFFFF"/>
        </w:rPr>
        <w:t>и прав органов местного самоуправления муниципального образования Сортавальское городское поселение и решает следующие задачи: удовлетворение потребностей населения Сортавальского городского поселения в сохранении и развитии традиционного художественного творчества и любительского искусства, создание благоприятных условий для организации культурного досуга и отдыха, предоставление услуг социально-культурного, просветительского, оздоровительного и развлекательного характера, доступных для широких слоев населения, развитие народных промыслов и ремесел, развитие м</w:t>
      </w:r>
      <w:r w:rsidRPr="00D77001">
        <w:rPr>
          <w:rFonts w:ascii="Times New Roman" w:eastAsia="Calibri" w:hAnsi="Times New Roman" w:cs="Times New Roman"/>
          <w:bCs/>
          <w:color w:val="000000"/>
          <w:sz w:val="28"/>
          <w:szCs w:val="28"/>
          <w:shd w:val="clear" w:color="auto" w:fill="FFFFFF"/>
        </w:rPr>
        <w:t xml:space="preserve">еждународных и межрегиональных культурных </w:t>
      </w:r>
      <w:r w:rsidR="004C684C" w:rsidRPr="00D77001">
        <w:rPr>
          <w:rFonts w:ascii="Times New Roman" w:eastAsia="Calibri" w:hAnsi="Times New Roman" w:cs="Times New Roman"/>
          <w:bCs/>
          <w:color w:val="000000"/>
          <w:sz w:val="28"/>
          <w:szCs w:val="28"/>
          <w:shd w:val="clear" w:color="auto" w:fill="FFFFFF"/>
        </w:rPr>
        <w:t>связей и сотруд</w:t>
      </w:r>
      <w:r w:rsidRPr="00D77001">
        <w:rPr>
          <w:rFonts w:ascii="Times New Roman" w:eastAsia="Calibri" w:hAnsi="Times New Roman" w:cs="Times New Roman"/>
          <w:bCs/>
          <w:color w:val="000000"/>
          <w:sz w:val="28"/>
          <w:szCs w:val="28"/>
          <w:shd w:val="clear" w:color="auto" w:fill="FFFFFF"/>
        </w:rPr>
        <w:t xml:space="preserve">ничества, развитие современных </w:t>
      </w:r>
      <w:r w:rsidR="004C684C" w:rsidRPr="00D77001">
        <w:rPr>
          <w:rFonts w:ascii="Times New Roman" w:eastAsia="Calibri" w:hAnsi="Times New Roman" w:cs="Times New Roman"/>
          <w:bCs/>
          <w:color w:val="000000"/>
          <w:sz w:val="28"/>
          <w:szCs w:val="28"/>
          <w:shd w:val="clear" w:color="auto" w:fill="FFFFFF"/>
        </w:rPr>
        <w:t>форм организации культурного досуга с учетом потребностей различных социально-возрастных групп населения.</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За 2019 г. учреждением проведено 288 мероприятий культурно - досугово</w:t>
      </w:r>
      <w:r w:rsidR="00C213A4" w:rsidRPr="00D77001">
        <w:rPr>
          <w:rFonts w:ascii="Times New Roman" w:eastAsia="Calibri" w:hAnsi="Times New Roman" w:cs="Times New Roman"/>
          <w:bCs/>
          <w:color w:val="000000"/>
          <w:sz w:val="28"/>
          <w:szCs w:val="28"/>
          <w:shd w:val="clear" w:color="auto" w:fill="FFFFFF"/>
        </w:rPr>
        <w:t xml:space="preserve">го типа и обслужено 48100 чел. </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2019 год начался юбилейным событием в истории нашего народа 75 -летием снятия блокады города Ленинграда, этой дате был посвящен митинг у мемориала Братская могила и литературно - музыкальная композиция «Ленинградский дневник»</w:t>
      </w:r>
      <w:r w:rsidR="00C213A4" w:rsidRPr="00D77001">
        <w:rPr>
          <w:rFonts w:ascii="Times New Roman" w:eastAsia="Calibri" w:hAnsi="Times New Roman" w:cs="Times New Roman"/>
          <w:bCs/>
          <w:color w:val="000000"/>
          <w:sz w:val="28"/>
          <w:szCs w:val="28"/>
          <w:shd w:val="clear" w:color="auto" w:fill="FFFFFF"/>
        </w:rPr>
        <w:t>.</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За январские каникулы с 1 по 8 января организовано и проведено 15 </w:t>
      </w:r>
      <w:r w:rsidR="00C213A4" w:rsidRPr="00D77001">
        <w:rPr>
          <w:rFonts w:ascii="Times New Roman" w:eastAsia="Calibri" w:hAnsi="Times New Roman" w:cs="Times New Roman"/>
          <w:bCs/>
          <w:color w:val="000000"/>
          <w:sz w:val="28"/>
          <w:szCs w:val="28"/>
          <w:shd w:val="clear" w:color="auto" w:fill="FFFFFF"/>
        </w:rPr>
        <w:t xml:space="preserve">мероприятий и обслужено 5400 человек. </w:t>
      </w:r>
      <w:r w:rsidRPr="00D77001">
        <w:rPr>
          <w:rFonts w:ascii="Times New Roman" w:eastAsia="Calibri" w:hAnsi="Times New Roman" w:cs="Times New Roman"/>
          <w:bCs/>
          <w:color w:val="000000"/>
          <w:sz w:val="28"/>
          <w:szCs w:val="28"/>
          <w:shd w:val="clear" w:color="auto" w:fill="FFFFFF"/>
        </w:rPr>
        <w:t xml:space="preserve">Это - встреча Нового года, городская детская елка, рождественские музыкальные спектакли с игровыми программами, спектакли в театральном зале для зрителей всех возрастов, кукольные спектакли, дворовая игровая программа, соревнование по прыжкам с трамплина.                                                                                                </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Состоялось открытие 25-ти метрового трамплина в парке Ваккосалми. </w:t>
      </w:r>
      <w:r w:rsidRPr="00D77001">
        <w:rPr>
          <w:rFonts w:ascii="Times New Roman" w:eastAsia="Calibri" w:hAnsi="Times New Roman" w:cs="Times New Roman"/>
          <w:bCs/>
          <w:color w:val="000000"/>
          <w:sz w:val="28"/>
          <w:szCs w:val="28"/>
          <w:shd w:val="clear" w:color="auto" w:fill="FFFFFF"/>
        </w:rPr>
        <w:lastRenderedPageBreak/>
        <w:t>Активно участвовали - в Международном фестивале «Зимний Драйв» на озере Айране; марафоне Добрый город Сорта</w:t>
      </w:r>
      <w:r w:rsidR="00C213A4" w:rsidRPr="00D77001">
        <w:rPr>
          <w:rFonts w:ascii="Times New Roman" w:eastAsia="Calibri" w:hAnsi="Times New Roman" w:cs="Times New Roman"/>
          <w:bCs/>
          <w:color w:val="000000"/>
          <w:sz w:val="28"/>
          <w:szCs w:val="28"/>
          <w:shd w:val="clear" w:color="auto" w:fill="FFFFFF"/>
        </w:rPr>
        <w:t>вала «Хвостатый день»; фестивале</w:t>
      </w:r>
      <w:r w:rsidRPr="00D77001">
        <w:rPr>
          <w:rFonts w:ascii="Times New Roman" w:eastAsia="Calibri" w:hAnsi="Times New Roman" w:cs="Times New Roman"/>
          <w:bCs/>
          <w:color w:val="000000"/>
          <w:sz w:val="28"/>
          <w:szCs w:val="28"/>
          <w:shd w:val="clear" w:color="auto" w:fill="FFFFFF"/>
        </w:rPr>
        <w:t xml:space="preserve"> детских самодеятельных театральных коллективов; молодежн</w:t>
      </w:r>
      <w:r w:rsidR="00C213A4" w:rsidRPr="00D77001">
        <w:rPr>
          <w:rFonts w:ascii="Times New Roman" w:eastAsia="Calibri" w:hAnsi="Times New Roman" w:cs="Times New Roman"/>
          <w:bCs/>
          <w:color w:val="000000"/>
          <w:sz w:val="28"/>
          <w:szCs w:val="28"/>
          <w:shd w:val="clear" w:color="auto" w:fill="FFFFFF"/>
        </w:rPr>
        <w:t>ом</w:t>
      </w:r>
      <w:r w:rsidRPr="00D77001">
        <w:rPr>
          <w:rFonts w:ascii="Times New Roman" w:eastAsia="Calibri" w:hAnsi="Times New Roman" w:cs="Times New Roman"/>
          <w:bCs/>
          <w:color w:val="000000"/>
          <w:sz w:val="28"/>
          <w:szCs w:val="28"/>
          <w:shd w:val="clear" w:color="auto" w:fill="FFFFFF"/>
        </w:rPr>
        <w:t xml:space="preserve"> фестивал</w:t>
      </w:r>
      <w:r w:rsidR="00C213A4" w:rsidRPr="00D77001">
        <w:rPr>
          <w:rFonts w:ascii="Times New Roman" w:eastAsia="Calibri" w:hAnsi="Times New Roman" w:cs="Times New Roman"/>
          <w:bCs/>
          <w:color w:val="000000"/>
          <w:sz w:val="28"/>
          <w:szCs w:val="28"/>
          <w:shd w:val="clear" w:color="auto" w:fill="FFFFFF"/>
        </w:rPr>
        <w:t>е</w:t>
      </w:r>
      <w:r w:rsidRPr="00D77001">
        <w:rPr>
          <w:rFonts w:ascii="Times New Roman" w:eastAsia="Calibri" w:hAnsi="Times New Roman" w:cs="Times New Roman"/>
          <w:bCs/>
          <w:color w:val="000000"/>
          <w:sz w:val="28"/>
          <w:szCs w:val="28"/>
          <w:shd w:val="clear" w:color="auto" w:fill="FFFFFF"/>
        </w:rPr>
        <w:t xml:space="preserve"> «Взлет»; Международном песенном празднике в городе Сортавала; чайн</w:t>
      </w:r>
      <w:r w:rsidR="00903BD7" w:rsidRPr="00D77001">
        <w:rPr>
          <w:rFonts w:ascii="Times New Roman" w:eastAsia="Calibri" w:hAnsi="Times New Roman" w:cs="Times New Roman"/>
          <w:bCs/>
          <w:color w:val="000000"/>
          <w:sz w:val="28"/>
          <w:szCs w:val="28"/>
          <w:shd w:val="clear" w:color="auto" w:fill="FFFFFF"/>
        </w:rPr>
        <w:t>ом</w:t>
      </w:r>
      <w:r w:rsidRPr="00D77001">
        <w:rPr>
          <w:rFonts w:ascii="Times New Roman" w:eastAsia="Calibri" w:hAnsi="Times New Roman" w:cs="Times New Roman"/>
          <w:bCs/>
          <w:color w:val="000000"/>
          <w:sz w:val="28"/>
          <w:szCs w:val="28"/>
          <w:shd w:val="clear" w:color="auto" w:fill="FFFFFF"/>
        </w:rPr>
        <w:t xml:space="preserve"> фестивал</w:t>
      </w:r>
      <w:r w:rsidR="00903BD7" w:rsidRPr="00D77001">
        <w:rPr>
          <w:rFonts w:ascii="Times New Roman" w:eastAsia="Calibri" w:hAnsi="Times New Roman" w:cs="Times New Roman"/>
          <w:bCs/>
          <w:color w:val="000000"/>
          <w:sz w:val="28"/>
          <w:szCs w:val="28"/>
          <w:shd w:val="clear" w:color="auto" w:fill="FFFFFF"/>
        </w:rPr>
        <w:t xml:space="preserve">е </w:t>
      </w:r>
      <w:r w:rsidRPr="00D77001">
        <w:rPr>
          <w:rFonts w:ascii="Times New Roman" w:eastAsia="Calibri" w:hAnsi="Times New Roman" w:cs="Times New Roman"/>
          <w:bCs/>
          <w:color w:val="000000"/>
          <w:sz w:val="28"/>
          <w:szCs w:val="28"/>
          <w:shd w:val="clear" w:color="auto" w:fill="FFFFFF"/>
        </w:rPr>
        <w:t>«Сердобольский чай».</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 В 2019 г. состоялись ежегодные фестивали – «Веснянка» фестиваль самодеятельных песенных коллективов; Открытый фестиваль по хореографии «Танцы без правил».</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Совместно со Службой в г.</w:t>
      </w:r>
      <w:r w:rsidR="00903BD7" w:rsidRPr="00D77001">
        <w:rPr>
          <w:rFonts w:ascii="Times New Roman" w:eastAsia="Calibri" w:hAnsi="Times New Roman" w:cs="Times New Roman"/>
          <w:bCs/>
          <w:color w:val="000000"/>
          <w:sz w:val="28"/>
          <w:szCs w:val="28"/>
          <w:shd w:val="clear" w:color="auto" w:fill="FFFFFF"/>
        </w:rPr>
        <w:t xml:space="preserve"> </w:t>
      </w:r>
      <w:r w:rsidRPr="00D77001">
        <w:rPr>
          <w:rFonts w:ascii="Times New Roman" w:eastAsia="Calibri" w:hAnsi="Times New Roman" w:cs="Times New Roman"/>
          <w:bCs/>
          <w:color w:val="000000"/>
          <w:sz w:val="28"/>
          <w:szCs w:val="28"/>
          <w:shd w:val="clear" w:color="auto" w:fill="FFFFFF"/>
        </w:rPr>
        <w:t>Сортавала проведены торжественные мероприятия к юбилею 95-лет</w:t>
      </w:r>
      <w:r w:rsidR="00903BD7" w:rsidRPr="00D77001">
        <w:rPr>
          <w:rFonts w:ascii="Times New Roman" w:eastAsia="Calibri" w:hAnsi="Times New Roman" w:cs="Times New Roman"/>
          <w:bCs/>
          <w:color w:val="000000"/>
          <w:sz w:val="28"/>
          <w:szCs w:val="28"/>
          <w:shd w:val="clear" w:color="auto" w:fill="FFFFFF"/>
        </w:rPr>
        <w:t xml:space="preserve">ию со дня образования Службы в </w:t>
      </w:r>
      <w:r w:rsidRPr="00D77001">
        <w:rPr>
          <w:rFonts w:ascii="Times New Roman" w:eastAsia="Calibri" w:hAnsi="Times New Roman" w:cs="Times New Roman"/>
          <w:bCs/>
          <w:color w:val="000000"/>
          <w:sz w:val="28"/>
          <w:szCs w:val="28"/>
          <w:shd w:val="clear" w:color="auto" w:fill="FFFFFF"/>
        </w:rPr>
        <w:t>г.</w:t>
      </w:r>
      <w:r w:rsidR="00A42232">
        <w:rPr>
          <w:rFonts w:ascii="Times New Roman" w:eastAsia="Calibri" w:hAnsi="Times New Roman" w:cs="Times New Roman"/>
          <w:bCs/>
          <w:color w:val="000000"/>
          <w:sz w:val="28"/>
          <w:szCs w:val="28"/>
          <w:shd w:val="clear" w:color="auto" w:fill="FFFFFF"/>
        </w:rPr>
        <w:t xml:space="preserve"> </w:t>
      </w:r>
      <w:r w:rsidRPr="00D77001">
        <w:rPr>
          <w:rFonts w:ascii="Times New Roman" w:eastAsia="Calibri" w:hAnsi="Times New Roman" w:cs="Times New Roman"/>
          <w:bCs/>
          <w:color w:val="000000"/>
          <w:sz w:val="28"/>
          <w:szCs w:val="28"/>
          <w:shd w:val="clear" w:color="auto" w:fill="FFFFFF"/>
        </w:rPr>
        <w:t xml:space="preserve">Сортавала «Первый погранотряд»; День пограничника «На рубежах Родины». </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Имели успех семейные праздники и детские мероприятия: «Зимние забавы», «Как хорошо на свете без войны», «Дети – наше ВСЁ!», «Олимпийские игры нашего двора», «Вот оно, какое наше лето!», детские новогодние представления «В поисках Деда Мороза».</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Так же популярными у жителей города стали музыкально - литературные вечера, такие как «С любовью к Вам!»</w:t>
      </w:r>
      <w:r w:rsidR="00903BD7" w:rsidRPr="00D77001">
        <w:rPr>
          <w:rFonts w:ascii="Times New Roman" w:eastAsia="Calibri" w:hAnsi="Times New Roman" w:cs="Times New Roman"/>
          <w:bCs/>
          <w:color w:val="000000"/>
          <w:sz w:val="28"/>
          <w:szCs w:val="28"/>
          <w:shd w:val="clear" w:color="auto" w:fill="FFFFFF"/>
        </w:rPr>
        <w:t>,</w:t>
      </w:r>
      <w:r w:rsidRPr="00D77001">
        <w:rPr>
          <w:rFonts w:ascii="Times New Roman" w:eastAsia="Calibri" w:hAnsi="Times New Roman" w:cs="Times New Roman"/>
          <w:bCs/>
          <w:color w:val="000000"/>
          <w:sz w:val="28"/>
          <w:szCs w:val="28"/>
          <w:shd w:val="clear" w:color="auto" w:fill="FFFFFF"/>
        </w:rPr>
        <w:t xml:space="preserve"> «Веселая масленичная круга», «Весенний букет», «Эти летние вечера», «И хорошее настроение…»</w:t>
      </w:r>
      <w:r w:rsidR="00903BD7" w:rsidRPr="00D77001">
        <w:rPr>
          <w:rFonts w:ascii="Times New Roman" w:eastAsia="Calibri" w:hAnsi="Times New Roman" w:cs="Times New Roman"/>
          <w:bCs/>
          <w:color w:val="000000"/>
          <w:sz w:val="28"/>
          <w:szCs w:val="28"/>
          <w:shd w:val="clear" w:color="auto" w:fill="FFFFFF"/>
        </w:rPr>
        <w:t>.</w:t>
      </w:r>
    </w:p>
    <w:p w:rsidR="004C684C" w:rsidRPr="00D77001" w:rsidRDefault="00903BD7"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Вечера, посвященные Дню пожилого человека «Этих лет золотые россыпи», встречи</w:t>
      </w:r>
      <w:r w:rsidR="00D77001">
        <w:rPr>
          <w:rFonts w:ascii="Times New Roman" w:eastAsia="Calibri" w:hAnsi="Times New Roman" w:cs="Times New Roman"/>
          <w:bCs/>
          <w:color w:val="000000"/>
          <w:sz w:val="28"/>
          <w:szCs w:val="28"/>
          <w:shd w:val="clear" w:color="auto" w:fill="FFFFFF"/>
        </w:rPr>
        <w:t xml:space="preserve"> ветеранов бывших малолетних узников </w:t>
      </w:r>
      <w:r w:rsidR="004C684C" w:rsidRPr="00D77001">
        <w:rPr>
          <w:rFonts w:ascii="Times New Roman" w:eastAsia="Calibri" w:hAnsi="Times New Roman" w:cs="Times New Roman"/>
          <w:bCs/>
          <w:color w:val="000000"/>
          <w:sz w:val="28"/>
          <w:szCs w:val="28"/>
          <w:shd w:val="clear" w:color="auto" w:fill="FFFFFF"/>
        </w:rPr>
        <w:t xml:space="preserve">фашистских концлагерей «Наша память священна» организации бывших малолетних узников фашистских концлагерей. </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По гражданско-патриотическому</w:t>
      </w:r>
      <w:r w:rsidR="00903BD7" w:rsidRPr="00D77001">
        <w:rPr>
          <w:rFonts w:ascii="Times New Roman" w:eastAsia="Calibri" w:hAnsi="Times New Roman" w:cs="Times New Roman"/>
          <w:bCs/>
          <w:color w:val="000000"/>
          <w:sz w:val="28"/>
          <w:szCs w:val="28"/>
          <w:shd w:val="clear" w:color="auto" w:fill="FFFFFF"/>
        </w:rPr>
        <w:t xml:space="preserve"> воспитанию были подготовлены </w:t>
      </w:r>
      <w:r w:rsidRPr="00D77001">
        <w:rPr>
          <w:rFonts w:ascii="Times New Roman" w:eastAsia="Calibri" w:hAnsi="Times New Roman" w:cs="Times New Roman"/>
          <w:bCs/>
          <w:color w:val="000000"/>
          <w:sz w:val="28"/>
          <w:szCs w:val="28"/>
          <w:shd w:val="clear" w:color="auto" w:fill="FFFFFF"/>
        </w:rPr>
        <w:t>программа «Мы землю эту Родиной зовем» со школьниками и студентами города, встреча, со школьниками города приуроченная ко Дню Героя Отечества, вечер памяти воинов интернационалистов – «Километры войны», вечер памяти павших в современных локальных войнах. Митинги, посвященные дню Победы, памяти и скорби начала войны и 75-летию освобождению Республики Карелия и города Сортавала от фашистских захватчиков «Мы отстояли у врага Карелию свою»</w:t>
      </w:r>
      <w:r w:rsidR="00A45D19">
        <w:rPr>
          <w:rFonts w:ascii="Times New Roman" w:eastAsia="Calibri" w:hAnsi="Times New Roman" w:cs="Times New Roman"/>
          <w:bCs/>
          <w:color w:val="000000"/>
          <w:sz w:val="28"/>
          <w:szCs w:val="28"/>
          <w:shd w:val="clear" w:color="auto" w:fill="FFFFFF"/>
        </w:rPr>
        <w:t>.</w:t>
      </w:r>
      <w:r w:rsidRPr="00D77001">
        <w:rPr>
          <w:rFonts w:ascii="Times New Roman" w:eastAsia="Calibri" w:hAnsi="Times New Roman" w:cs="Times New Roman"/>
          <w:bCs/>
          <w:color w:val="000000"/>
          <w:sz w:val="28"/>
          <w:szCs w:val="28"/>
          <w:shd w:val="clear" w:color="auto" w:fill="FFFFFF"/>
        </w:rPr>
        <w:t xml:space="preserve"> </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Состоялись традиционны</w:t>
      </w:r>
      <w:r w:rsidR="00903BD7" w:rsidRPr="00D77001">
        <w:rPr>
          <w:rFonts w:ascii="Times New Roman" w:eastAsia="Calibri" w:hAnsi="Times New Roman" w:cs="Times New Roman"/>
          <w:bCs/>
          <w:color w:val="000000"/>
          <w:sz w:val="28"/>
          <w:szCs w:val="28"/>
          <w:shd w:val="clear" w:color="auto" w:fill="FFFFFF"/>
        </w:rPr>
        <w:t xml:space="preserve">е мероприятия: Новогодняя ёлка для </w:t>
      </w:r>
      <w:r w:rsidRPr="00D77001">
        <w:rPr>
          <w:rFonts w:ascii="Times New Roman" w:eastAsia="Calibri" w:hAnsi="Times New Roman" w:cs="Times New Roman"/>
          <w:bCs/>
          <w:color w:val="000000"/>
          <w:sz w:val="28"/>
          <w:szCs w:val="28"/>
          <w:shd w:val="clear" w:color="auto" w:fill="FFFFFF"/>
        </w:rPr>
        <w:t xml:space="preserve">детей города «Чудеса у новогодней </w:t>
      </w:r>
      <w:r w:rsidR="00903BD7" w:rsidRPr="00D77001">
        <w:rPr>
          <w:rFonts w:ascii="Times New Roman" w:eastAsia="Calibri" w:hAnsi="Times New Roman" w:cs="Times New Roman"/>
          <w:bCs/>
          <w:color w:val="000000"/>
          <w:sz w:val="28"/>
          <w:szCs w:val="28"/>
          <w:shd w:val="clear" w:color="auto" w:fill="FFFFFF"/>
        </w:rPr>
        <w:t xml:space="preserve">елки» в сквере; Рождественские </w:t>
      </w:r>
      <w:r w:rsidRPr="00D77001">
        <w:rPr>
          <w:rFonts w:ascii="Times New Roman" w:eastAsia="Calibri" w:hAnsi="Times New Roman" w:cs="Times New Roman"/>
          <w:bCs/>
          <w:color w:val="000000"/>
          <w:sz w:val="28"/>
          <w:szCs w:val="28"/>
          <w:shd w:val="clear" w:color="auto" w:fill="FFFFFF"/>
        </w:rPr>
        <w:t>утренники «Рождественская волшебная ночь»; народный праздник «Широкая Ма</w:t>
      </w:r>
      <w:r w:rsidR="00903BD7" w:rsidRPr="00D77001">
        <w:rPr>
          <w:rFonts w:ascii="Times New Roman" w:eastAsia="Calibri" w:hAnsi="Times New Roman" w:cs="Times New Roman"/>
          <w:bCs/>
          <w:color w:val="000000"/>
          <w:sz w:val="28"/>
          <w:szCs w:val="28"/>
          <w:shd w:val="clear" w:color="auto" w:fill="FFFFFF"/>
        </w:rPr>
        <w:t xml:space="preserve">сленица!»; Народное гуляние 74 год Великой Победы «Этот День Победы!»; </w:t>
      </w:r>
      <w:r w:rsidRPr="00D77001">
        <w:rPr>
          <w:rFonts w:ascii="Times New Roman" w:eastAsia="Calibri" w:hAnsi="Times New Roman" w:cs="Times New Roman"/>
          <w:bCs/>
          <w:color w:val="000000"/>
          <w:sz w:val="28"/>
          <w:szCs w:val="28"/>
          <w:shd w:val="clear" w:color="auto" w:fill="FFFFFF"/>
        </w:rPr>
        <w:t>конкурс чтецов «Пока память жива»; «День города 2019 – «Ж</w:t>
      </w:r>
      <w:r w:rsidR="00903BD7" w:rsidRPr="00D77001">
        <w:rPr>
          <w:rFonts w:ascii="Times New Roman" w:eastAsia="Calibri" w:hAnsi="Times New Roman" w:cs="Times New Roman"/>
          <w:bCs/>
          <w:color w:val="000000"/>
          <w:sz w:val="28"/>
          <w:szCs w:val="28"/>
          <w:shd w:val="clear" w:color="auto" w:fill="FFFFFF"/>
        </w:rPr>
        <w:t>иви и здравствуй город мой!». Концерты, посвященные</w:t>
      </w:r>
      <w:r w:rsidRPr="00D77001">
        <w:rPr>
          <w:rFonts w:ascii="Times New Roman" w:eastAsia="Calibri" w:hAnsi="Times New Roman" w:cs="Times New Roman"/>
          <w:bCs/>
          <w:color w:val="000000"/>
          <w:sz w:val="28"/>
          <w:szCs w:val="28"/>
          <w:shd w:val="clear" w:color="auto" w:fill="FFFFFF"/>
        </w:rPr>
        <w:t xml:space="preserve"> государственным праздникам к 23 февраля «Во славу Отечес</w:t>
      </w:r>
      <w:r w:rsidR="00903BD7" w:rsidRPr="00D77001">
        <w:rPr>
          <w:rFonts w:ascii="Times New Roman" w:eastAsia="Calibri" w:hAnsi="Times New Roman" w:cs="Times New Roman"/>
          <w:bCs/>
          <w:color w:val="000000"/>
          <w:sz w:val="28"/>
          <w:szCs w:val="28"/>
          <w:shd w:val="clear" w:color="auto" w:fill="FFFFFF"/>
        </w:rPr>
        <w:t>тва!», 8 марта «Все звезды для любимых», День России –</w:t>
      </w:r>
      <w:r w:rsidRPr="00D77001">
        <w:rPr>
          <w:rFonts w:ascii="Times New Roman" w:eastAsia="Calibri" w:hAnsi="Times New Roman" w:cs="Times New Roman"/>
          <w:bCs/>
          <w:color w:val="000000"/>
          <w:sz w:val="28"/>
          <w:szCs w:val="28"/>
          <w:shd w:val="clear" w:color="auto" w:fill="FFFFFF"/>
        </w:rPr>
        <w:t xml:space="preserve"> «Моя Родина- Россия!», 4 ноября - «В единстве народов – сила России», концерт ко дню сотрудников внутренних дел, «Моей любимой мамочке».</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Продолжается сотрудничество с Благотворительным фондом «Обычные люди» и центром реабилитации инвалидов трудоспособного возраста г. Сортавала, с городским обществом инвалидов и обществом слепых. В течение года для них поводятся мероприятия: вечера отдыха, концертно-танцевальные программы «Эти теплые встречи», концертные программы в спортивных меро</w:t>
      </w:r>
      <w:r w:rsidR="00903BD7" w:rsidRPr="00D77001">
        <w:rPr>
          <w:rFonts w:ascii="Times New Roman" w:eastAsia="Calibri" w:hAnsi="Times New Roman" w:cs="Times New Roman"/>
          <w:bCs/>
          <w:color w:val="000000"/>
          <w:sz w:val="28"/>
          <w:szCs w:val="28"/>
          <w:shd w:val="clear" w:color="auto" w:fill="FFFFFF"/>
        </w:rPr>
        <w:t xml:space="preserve">приятиях - семейный забег «На </w:t>
      </w:r>
      <w:r w:rsidRPr="00D77001">
        <w:rPr>
          <w:rFonts w:ascii="Times New Roman" w:eastAsia="Calibri" w:hAnsi="Times New Roman" w:cs="Times New Roman"/>
          <w:bCs/>
          <w:color w:val="000000"/>
          <w:sz w:val="28"/>
          <w:szCs w:val="28"/>
          <w:shd w:val="clear" w:color="auto" w:fill="FFFFFF"/>
        </w:rPr>
        <w:t xml:space="preserve">равных». </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В 2019 году сотрудниками учреждения совместно с ГИБДД был проведен </w:t>
      </w:r>
      <w:r w:rsidRPr="00D77001">
        <w:rPr>
          <w:rFonts w:ascii="Times New Roman" w:eastAsia="Calibri" w:hAnsi="Times New Roman" w:cs="Times New Roman"/>
          <w:bCs/>
          <w:color w:val="000000"/>
          <w:sz w:val="28"/>
          <w:szCs w:val="28"/>
          <w:shd w:val="clear" w:color="auto" w:fill="FFFFFF"/>
        </w:rPr>
        <w:lastRenderedPageBreak/>
        <w:t>ря</w:t>
      </w:r>
      <w:r w:rsidR="00C009DE" w:rsidRPr="00D77001">
        <w:rPr>
          <w:rFonts w:ascii="Times New Roman" w:eastAsia="Calibri" w:hAnsi="Times New Roman" w:cs="Times New Roman"/>
          <w:bCs/>
          <w:color w:val="000000"/>
          <w:sz w:val="28"/>
          <w:szCs w:val="28"/>
          <w:shd w:val="clear" w:color="auto" w:fill="FFFFFF"/>
        </w:rPr>
        <w:t xml:space="preserve">д </w:t>
      </w:r>
      <w:r w:rsidR="00D77001" w:rsidRPr="00D77001">
        <w:rPr>
          <w:rFonts w:ascii="Times New Roman" w:eastAsia="Calibri" w:hAnsi="Times New Roman" w:cs="Times New Roman"/>
          <w:bCs/>
          <w:color w:val="000000"/>
          <w:sz w:val="28"/>
          <w:szCs w:val="28"/>
          <w:shd w:val="clear" w:color="auto" w:fill="FFFFFF"/>
        </w:rPr>
        <w:t>профилактических мероприятий,</w:t>
      </w:r>
      <w:r w:rsidR="00C009DE" w:rsidRPr="00D77001">
        <w:rPr>
          <w:rFonts w:ascii="Times New Roman" w:eastAsia="Calibri" w:hAnsi="Times New Roman" w:cs="Times New Roman"/>
          <w:bCs/>
          <w:color w:val="000000"/>
          <w:sz w:val="28"/>
          <w:szCs w:val="28"/>
          <w:shd w:val="clear" w:color="auto" w:fill="FFFFFF"/>
        </w:rPr>
        <w:t xml:space="preserve"> </w:t>
      </w:r>
      <w:r w:rsidRPr="00D77001">
        <w:rPr>
          <w:rFonts w:ascii="Times New Roman" w:eastAsia="Calibri" w:hAnsi="Times New Roman" w:cs="Times New Roman"/>
          <w:bCs/>
          <w:color w:val="000000"/>
          <w:sz w:val="28"/>
          <w:szCs w:val="28"/>
          <w:shd w:val="clear" w:color="auto" w:fill="FFFFFF"/>
        </w:rPr>
        <w:t>направленных на снижени</w:t>
      </w:r>
      <w:r w:rsidR="00C009DE" w:rsidRPr="00D77001">
        <w:rPr>
          <w:rFonts w:ascii="Times New Roman" w:eastAsia="Calibri" w:hAnsi="Times New Roman" w:cs="Times New Roman"/>
          <w:bCs/>
          <w:color w:val="000000"/>
          <w:sz w:val="28"/>
          <w:szCs w:val="28"/>
          <w:shd w:val="clear" w:color="auto" w:fill="FFFFFF"/>
        </w:rPr>
        <w:t xml:space="preserve">е аварийности с участием детей </w:t>
      </w:r>
      <w:r w:rsidRPr="00D77001">
        <w:rPr>
          <w:rFonts w:ascii="Times New Roman" w:eastAsia="Calibri" w:hAnsi="Times New Roman" w:cs="Times New Roman"/>
          <w:bCs/>
          <w:color w:val="000000"/>
          <w:sz w:val="28"/>
          <w:szCs w:val="28"/>
          <w:shd w:val="clear" w:color="auto" w:fill="FFFFFF"/>
        </w:rPr>
        <w:t>и стар</w:t>
      </w:r>
      <w:r w:rsidR="00A42232">
        <w:rPr>
          <w:rFonts w:ascii="Times New Roman" w:eastAsia="Calibri" w:hAnsi="Times New Roman" w:cs="Times New Roman"/>
          <w:bCs/>
          <w:color w:val="000000"/>
          <w:sz w:val="28"/>
          <w:szCs w:val="28"/>
          <w:shd w:val="clear" w:color="auto" w:fill="FFFFFF"/>
        </w:rPr>
        <w:t>шего поколения: акции «Зима пре</w:t>
      </w:r>
      <w:r w:rsidRPr="00D77001">
        <w:rPr>
          <w:rFonts w:ascii="Times New Roman" w:eastAsia="Calibri" w:hAnsi="Times New Roman" w:cs="Times New Roman"/>
          <w:bCs/>
          <w:color w:val="000000"/>
          <w:sz w:val="28"/>
          <w:szCs w:val="28"/>
          <w:shd w:val="clear" w:color="auto" w:fill="FFFFFF"/>
        </w:rPr>
        <w:t>красна, когда безопасна», «Ремень безопасности», квест по правилам дорожного движения, смотр конкурс «Безопасная детская дорога», игровая программа «Красный, зеленый, желтый», фестиваль «Светофорик», «</w:t>
      </w:r>
      <w:r w:rsidR="00C009DE" w:rsidRPr="00D77001">
        <w:rPr>
          <w:rFonts w:ascii="Times New Roman" w:eastAsia="Calibri" w:hAnsi="Times New Roman" w:cs="Times New Roman"/>
          <w:bCs/>
          <w:color w:val="000000"/>
          <w:sz w:val="28"/>
          <w:szCs w:val="28"/>
          <w:shd w:val="clear" w:color="auto" w:fill="FFFFFF"/>
        </w:rPr>
        <w:t xml:space="preserve">Осторожно, бабушка!» программа </w:t>
      </w:r>
      <w:r w:rsidRPr="00D77001">
        <w:rPr>
          <w:rFonts w:ascii="Times New Roman" w:eastAsia="Calibri" w:hAnsi="Times New Roman" w:cs="Times New Roman"/>
          <w:bCs/>
          <w:color w:val="000000"/>
          <w:sz w:val="28"/>
          <w:szCs w:val="28"/>
          <w:shd w:val="clear" w:color="auto" w:fill="FFFFFF"/>
        </w:rPr>
        <w:t>для клуба 50+.</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Активно работает и развивается клуб для людей старшего поколения «Для тех, кто молод душой». Пожилые люди с удовольствием занимаются художественной самодеятельностью, приобщаются к разным видам искусства. Поэтому бол</w:t>
      </w:r>
      <w:r w:rsidR="00A45D19">
        <w:rPr>
          <w:rFonts w:ascii="Times New Roman" w:eastAsia="Calibri" w:hAnsi="Times New Roman" w:cs="Times New Roman"/>
          <w:bCs/>
          <w:color w:val="000000"/>
          <w:sz w:val="28"/>
          <w:szCs w:val="28"/>
          <w:shd w:val="clear" w:color="auto" w:fill="FFFFFF"/>
        </w:rPr>
        <w:t>ьшой популярностью пользуются: танцевальный кружок, клуб путешественников, песенный кружок, к</w:t>
      </w:r>
      <w:r w:rsidRPr="00D77001">
        <w:rPr>
          <w:rFonts w:ascii="Times New Roman" w:eastAsia="Calibri" w:hAnsi="Times New Roman" w:cs="Times New Roman"/>
          <w:bCs/>
          <w:color w:val="000000"/>
          <w:sz w:val="28"/>
          <w:szCs w:val="28"/>
          <w:shd w:val="clear" w:color="auto" w:fill="FFFFFF"/>
        </w:rPr>
        <w:t>оманда «Что? Где? Когда?»</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В клубе «Для тех, кто молод душой» </w:t>
      </w:r>
      <w:r w:rsidR="00A45D19">
        <w:rPr>
          <w:rFonts w:ascii="Times New Roman" w:eastAsia="Calibri" w:hAnsi="Times New Roman" w:cs="Times New Roman"/>
          <w:bCs/>
          <w:color w:val="000000"/>
          <w:sz w:val="28"/>
          <w:szCs w:val="28"/>
          <w:shd w:val="clear" w:color="auto" w:fill="FFFFFF"/>
        </w:rPr>
        <w:t>в</w:t>
      </w:r>
      <w:r w:rsidR="00C009DE" w:rsidRPr="00D77001">
        <w:rPr>
          <w:rFonts w:ascii="Times New Roman" w:eastAsia="Calibri" w:hAnsi="Times New Roman" w:cs="Times New Roman"/>
          <w:bCs/>
          <w:color w:val="000000"/>
          <w:sz w:val="28"/>
          <w:szCs w:val="28"/>
          <w:shd w:val="clear" w:color="auto" w:fill="FFFFFF"/>
        </w:rPr>
        <w:t xml:space="preserve"> течение</w:t>
      </w:r>
      <w:r w:rsidRPr="00D77001">
        <w:rPr>
          <w:rFonts w:ascii="Times New Roman" w:eastAsia="Calibri" w:hAnsi="Times New Roman" w:cs="Times New Roman"/>
          <w:bCs/>
          <w:color w:val="000000"/>
          <w:sz w:val="28"/>
          <w:szCs w:val="28"/>
          <w:shd w:val="clear" w:color="auto" w:fill="FFFFFF"/>
        </w:rPr>
        <w:t xml:space="preserve"> 2019 года проведены: праздник «Нам 2 года», цикл игр «Что? Где? Когда», «Дни именинников», фестиваль по плаванию для лиц старшего поколения «Акватория здоровья», фестиваль по скандинавской ходьбе «Русская Скандинавия», вечера отдыха, выставки работ участников клуба, организованны поездки клуба в г.</w:t>
      </w:r>
      <w:r w:rsidR="00C009DE" w:rsidRPr="00D77001">
        <w:rPr>
          <w:rFonts w:ascii="Times New Roman" w:eastAsia="Calibri" w:hAnsi="Times New Roman" w:cs="Times New Roman"/>
          <w:bCs/>
          <w:color w:val="000000"/>
          <w:sz w:val="28"/>
          <w:szCs w:val="28"/>
          <w:shd w:val="clear" w:color="auto" w:fill="FFFFFF"/>
        </w:rPr>
        <w:t xml:space="preserve"> </w:t>
      </w:r>
      <w:r w:rsidRPr="00D77001">
        <w:rPr>
          <w:rFonts w:ascii="Times New Roman" w:eastAsia="Calibri" w:hAnsi="Times New Roman" w:cs="Times New Roman"/>
          <w:bCs/>
          <w:color w:val="000000"/>
          <w:sz w:val="28"/>
          <w:szCs w:val="28"/>
          <w:shd w:val="clear" w:color="auto" w:fill="FFFFFF"/>
        </w:rPr>
        <w:t>Выборг и г.</w:t>
      </w:r>
      <w:r w:rsidR="00C009DE" w:rsidRPr="00D77001">
        <w:rPr>
          <w:rFonts w:ascii="Times New Roman" w:eastAsia="Calibri" w:hAnsi="Times New Roman" w:cs="Times New Roman"/>
          <w:bCs/>
          <w:color w:val="000000"/>
          <w:sz w:val="28"/>
          <w:szCs w:val="28"/>
          <w:shd w:val="clear" w:color="auto" w:fill="FFFFFF"/>
        </w:rPr>
        <w:t xml:space="preserve"> </w:t>
      </w:r>
      <w:r w:rsidRPr="00D77001">
        <w:rPr>
          <w:rFonts w:ascii="Times New Roman" w:eastAsia="Calibri" w:hAnsi="Times New Roman" w:cs="Times New Roman"/>
          <w:bCs/>
          <w:color w:val="000000"/>
          <w:sz w:val="28"/>
          <w:szCs w:val="28"/>
          <w:shd w:val="clear" w:color="auto" w:fill="FFFFFF"/>
        </w:rPr>
        <w:t>Санкт-Петербург, где приняли участие в Рождественском балу. Клуб «Для тех, кто молод душой» активный участник городских концертов и праздников.</w:t>
      </w:r>
    </w:p>
    <w:p w:rsidR="004C684C" w:rsidRPr="00D77001" w:rsidRDefault="004C684C" w:rsidP="00C213A4">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 </w:t>
      </w:r>
      <w:r w:rsidRPr="00D77001">
        <w:rPr>
          <w:rFonts w:ascii="Times New Roman" w:eastAsia="Calibri" w:hAnsi="Times New Roman" w:cs="Times New Roman"/>
          <w:bCs/>
          <w:color w:val="000000"/>
          <w:sz w:val="28"/>
          <w:szCs w:val="28"/>
          <w:shd w:val="clear" w:color="auto" w:fill="FFFFFF"/>
        </w:rPr>
        <w:tab/>
        <w:t>В целях обеспечение услов</w:t>
      </w:r>
      <w:r w:rsidR="00C009DE" w:rsidRPr="00D77001">
        <w:rPr>
          <w:rFonts w:ascii="Times New Roman" w:eastAsia="Calibri" w:hAnsi="Times New Roman" w:cs="Times New Roman"/>
          <w:bCs/>
          <w:color w:val="000000"/>
          <w:sz w:val="28"/>
          <w:szCs w:val="28"/>
          <w:shd w:val="clear" w:color="auto" w:fill="FFFFFF"/>
        </w:rPr>
        <w:t xml:space="preserve">ий для развития на территории </w:t>
      </w:r>
      <w:r w:rsidRPr="00D77001">
        <w:rPr>
          <w:rFonts w:ascii="Times New Roman" w:eastAsia="Calibri" w:hAnsi="Times New Roman" w:cs="Times New Roman"/>
          <w:bCs/>
          <w:color w:val="000000"/>
          <w:sz w:val="28"/>
          <w:szCs w:val="28"/>
          <w:shd w:val="clear" w:color="auto" w:fill="FFFFFF"/>
        </w:rPr>
        <w:t>поселения физической культуры и массового спорта состоялись следующие мероприятия: шахматные турниры; соревнования по прыжкам с трамплина, лыжное двоеборье, эстафета «Штурм высоты», фестиваль по плаванию для лиц старшего поколения; по скандинавской ходьбе «Русская Скандин</w:t>
      </w:r>
      <w:r w:rsidR="00C009DE" w:rsidRPr="00D77001">
        <w:rPr>
          <w:rFonts w:ascii="Times New Roman" w:eastAsia="Calibri" w:hAnsi="Times New Roman" w:cs="Times New Roman"/>
          <w:bCs/>
          <w:color w:val="000000"/>
          <w:sz w:val="28"/>
          <w:szCs w:val="28"/>
          <w:shd w:val="clear" w:color="auto" w:fill="FFFFFF"/>
        </w:rPr>
        <w:t xml:space="preserve">авия». </w:t>
      </w:r>
    </w:p>
    <w:p w:rsidR="005C587D" w:rsidRPr="00D77001" w:rsidRDefault="004C684C" w:rsidP="00A45D19">
      <w:pPr>
        <w:widowControl w:val="0"/>
        <w:spacing w:after="0" w:line="240" w:lineRule="auto"/>
        <w:ind w:firstLine="567"/>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В 2019 году в МУ «Центр досуга» работало 21 клубное формирование с общим количеством участников 332, из них 5 коллективов имеет </w:t>
      </w:r>
      <w:r w:rsidR="00A45D19">
        <w:rPr>
          <w:rFonts w:ascii="Times New Roman" w:eastAsia="Calibri" w:hAnsi="Times New Roman" w:cs="Times New Roman"/>
          <w:bCs/>
          <w:color w:val="000000"/>
          <w:sz w:val="28"/>
          <w:szCs w:val="28"/>
          <w:shd w:val="clear" w:color="auto" w:fill="FFFFFF"/>
        </w:rPr>
        <w:t>звание «Народный», «Образцовый» (о</w:t>
      </w:r>
      <w:r w:rsidRPr="00D77001">
        <w:rPr>
          <w:rFonts w:ascii="Times New Roman" w:eastAsia="Calibri" w:hAnsi="Times New Roman" w:cs="Times New Roman"/>
          <w:bCs/>
          <w:color w:val="000000"/>
          <w:sz w:val="28"/>
          <w:szCs w:val="28"/>
          <w:shd w:val="clear" w:color="auto" w:fill="FFFFFF"/>
        </w:rPr>
        <w:t>бразцовый хореографический ансамбль «Вольный ветер» - руководитель Чернявская Т.А.</w:t>
      </w:r>
      <w:r w:rsidR="00A45D19">
        <w:rPr>
          <w:rFonts w:ascii="Times New Roman" w:eastAsia="Calibri" w:hAnsi="Times New Roman" w:cs="Times New Roman"/>
          <w:bCs/>
          <w:color w:val="000000"/>
          <w:sz w:val="28"/>
          <w:szCs w:val="28"/>
          <w:shd w:val="clear" w:color="auto" w:fill="FFFFFF"/>
        </w:rPr>
        <w:t>; н</w:t>
      </w:r>
      <w:r w:rsidRPr="00D77001">
        <w:rPr>
          <w:rFonts w:ascii="Times New Roman" w:eastAsia="Calibri" w:hAnsi="Times New Roman" w:cs="Times New Roman"/>
          <w:bCs/>
          <w:color w:val="000000"/>
          <w:sz w:val="28"/>
          <w:szCs w:val="28"/>
          <w:shd w:val="clear" w:color="auto" w:fill="FFFFFF"/>
        </w:rPr>
        <w:t xml:space="preserve">ародный хор «Русская песня» - </w:t>
      </w:r>
      <w:r w:rsidR="00A42232" w:rsidRPr="00D77001">
        <w:rPr>
          <w:rFonts w:ascii="Times New Roman" w:eastAsia="Calibri" w:hAnsi="Times New Roman" w:cs="Times New Roman"/>
          <w:bCs/>
          <w:color w:val="000000"/>
          <w:sz w:val="28"/>
          <w:szCs w:val="28"/>
          <w:shd w:val="clear" w:color="auto" w:fill="FFFFFF"/>
        </w:rPr>
        <w:t>руководитель,</w:t>
      </w:r>
      <w:r w:rsidR="00A45D19">
        <w:rPr>
          <w:rFonts w:ascii="Times New Roman" w:eastAsia="Calibri" w:hAnsi="Times New Roman" w:cs="Times New Roman"/>
          <w:bCs/>
          <w:color w:val="000000"/>
          <w:sz w:val="28"/>
          <w:szCs w:val="28"/>
          <w:shd w:val="clear" w:color="auto" w:fill="FFFFFF"/>
        </w:rPr>
        <w:t xml:space="preserve"> з</w:t>
      </w:r>
      <w:r w:rsidR="000D7A5C">
        <w:rPr>
          <w:rFonts w:ascii="Times New Roman" w:eastAsia="Calibri" w:hAnsi="Times New Roman" w:cs="Times New Roman"/>
          <w:bCs/>
          <w:color w:val="000000"/>
          <w:sz w:val="28"/>
          <w:szCs w:val="28"/>
          <w:shd w:val="clear" w:color="auto" w:fill="FFFFFF"/>
        </w:rPr>
        <w:t>аслуженный работник к</w:t>
      </w:r>
      <w:r w:rsidRPr="00D77001">
        <w:rPr>
          <w:rFonts w:ascii="Times New Roman" w:eastAsia="Calibri" w:hAnsi="Times New Roman" w:cs="Times New Roman"/>
          <w:bCs/>
          <w:color w:val="000000"/>
          <w:sz w:val="28"/>
          <w:szCs w:val="28"/>
          <w:shd w:val="clear" w:color="auto" w:fill="FFFFFF"/>
        </w:rPr>
        <w:t xml:space="preserve">ультуры </w:t>
      </w:r>
      <w:r w:rsidR="000D7A5C">
        <w:rPr>
          <w:rFonts w:ascii="Times New Roman" w:eastAsia="Calibri" w:hAnsi="Times New Roman" w:cs="Times New Roman"/>
          <w:bCs/>
          <w:color w:val="000000"/>
          <w:sz w:val="28"/>
          <w:szCs w:val="28"/>
          <w:shd w:val="clear" w:color="auto" w:fill="FFFFFF"/>
        </w:rPr>
        <w:t>РК</w:t>
      </w:r>
      <w:r w:rsidR="00A45D19">
        <w:rPr>
          <w:rFonts w:ascii="Times New Roman" w:eastAsia="Calibri" w:hAnsi="Times New Roman" w:cs="Times New Roman"/>
          <w:bCs/>
          <w:color w:val="000000"/>
          <w:sz w:val="28"/>
          <w:szCs w:val="28"/>
          <w:shd w:val="clear" w:color="auto" w:fill="FFFFFF"/>
        </w:rPr>
        <w:t xml:space="preserve"> Егоров В.В.; н</w:t>
      </w:r>
      <w:r w:rsidRPr="00D77001">
        <w:rPr>
          <w:rFonts w:ascii="Times New Roman" w:eastAsia="Calibri" w:hAnsi="Times New Roman" w:cs="Times New Roman"/>
          <w:bCs/>
          <w:color w:val="000000"/>
          <w:sz w:val="28"/>
          <w:szCs w:val="28"/>
          <w:shd w:val="clear" w:color="auto" w:fill="FFFFFF"/>
        </w:rPr>
        <w:t xml:space="preserve">ародный молодёжный театр – студия «Дети понедельника» </w:t>
      </w:r>
      <w:r w:rsidR="000D7A5C">
        <w:rPr>
          <w:rFonts w:ascii="Times New Roman" w:eastAsia="Calibri" w:hAnsi="Times New Roman" w:cs="Times New Roman"/>
          <w:bCs/>
          <w:color w:val="000000"/>
          <w:sz w:val="28"/>
          <w:szCs w:val="28"/>
          <w:shd w:val="clear" w:color="auto" w:fill="FFFFFF"/>
        </w:rPr>
        <w:t xml:space="preserve">- </w:t>
      </w:r>
      <w:bookmarkStart w:id="1" w:name="_GoBack"/>
      <w:bookmarkEnd w:id="1"/>
      <w:r w:rsidR="00A42232" w:rsidRPr="00D77001">
        <w:rPr>
          <w:rFonts w:ascii="Times New Roman" w:eastAsia="Calibri" w:hAnsi="Times New Roman" w:cs="Times New Roman"/>
          <w:bCs/>
          <w:color w:val="000000"/>
          <w:sz w:val="28"/>
          <w:szCs w:val="28"/>
          <w:shd w:val="clear" w:color="auto" w:fill="FFFFFF"/>
        </w:rPr>
        <w:t>руководитель,</w:t>
      </w:r>
      <w:r w:rsidR="00A45D19">
        <w:rPr>
          <w:rFonts w:ascii="Times New Roman" w:eastAsia="Calibri" w:hAnsi="Times New Roman" w:cs="Times New Roman"/>
          <w:bCs/>
          <w:color w:val="000000"/>
          <w:sz w:val="28"/>
          <w:szCs w:val="28"/>
          <w:shd w:val="clear" w:color="auto" w:fill="FFFFFF"/>
        </w:rPr>
        <w:t xml:space="preserve"> з</w:t>
      </w:r>
      <w:r w:rsidRPr="00D77001">
        <w:rPr>
          <w:rFonts w:ascii="Times New Roman" w:eastAsia="Calibri" w:hAnsi="Times New Roman" w:cs="Times New Roman"/>
          <w:bCs/>
          <w:color w:val="000000"/>
          <w:sz w:val="28"/>
          <w:szCs w:val="28"/>
          <w:shd w:val="clear" w:color="auto" w:fill="FFFFFF"/>
        </w:rPr>
        <w:t xml:space="preserve">аслуженный работник </w:t>
      </w:r>
      <w:r w:rsidR="00514D10" w:rsidRPr="00D77001">
        <w:rPr>
          <w:rFonts w:ascii="Times New Roman" w:eastAsia="Calibri" w:hAnsi="Times New Roman" w:cs="Times New Roman"/>
          <w:bCs/>
          <w:color w:val="000000"/>
          <w:sz w:val="28"/>
          <w:szCs w:val="28"/>
          <w:shd w:val="clear" w:color="auto" w:fill="FFFFFF"/>
        </w:rPr>
        <w:t>к</w:t>
      </w:r>
      <w:r w:rsidRPr="00D77001">
        <w:rPr>
          <w:rFonts w:ascii="Times New Roman" w:eastAsia="Calibri" w:hAnsi="Times New Roman" w:cs="Times New Roman"/>
          <w:bCs/>
          <w:color w:val="000000"/>
          <w:sz w:val="28"/>
          <w:szCs w:val="28"/>
          <w:shd w:val="clear" w:color="auto" w:fill="FFFFFF"/>
        </w:rPr>
        <w:t>ул</w:t>
      </w:r>
      <w:r w:rsidR="00514D10" w:rsidRPr="00D77001">
        <w:rPr>
          <w:rFonts w:ascii="Times New Roman" w:eastAsia="Calibri" w:hAnsi="Times New Roman" w:cs="Times New Roman"/>
          <w:bCs/>
          <w:color w:val="000000"/>
          <w:sz w:val="28"/>
          <w:szCs w:val="28"/>
          <w:shd w:val="clear" w:color="auto" w:fill="FFFFFF"/>
        </w:rPr>
        <w:t>ьтуры РК – Ладысев А.В.</w:t>
      </w:r>
      <w:r w:rsidR="00A45D19">
        <w:rPr>
          <w:rFonts w:ascii="Times New Roman" w:eastAsia="Calibri" w:hAnsi="Times New Roman" w:cs="Times New Roman"/>
          <w:bCs/>
          <w:color w:val="000000"/>
          <w:sz w:val="28"/>
          <w:szCs w:val="28"/>
          <w:shd w:val="clear" w:color="auto" w:fill="FFFFFF"/>
        </w:rPr>
        <w:t>; н</w:t>
      </w:r>
      <w:r w:rsidRPr="00D77001">
        <w:rPr>
          <w:rFonts w:ascii="Times New Roman" w:eastAsia="Calibri" w:hAnsi="Times New Roman" w:cs="Times New Roman"/>
          <w:bCs/>
          <w:color w:val="000000"/>
          <w:sz w:val="28"/>
          <w:szCs w:val="28"/>
          <w:shd w:val="clear" w:color="auto" w:fill="FFFFFF"/>
        </w:rPr>
        <w:t>ародный хор ветеранов войны и труда – руководител</w:t>
      </w:r>
      <w:r w:rsidR="00370914" w:rsidRPr="00D77001">
        <w:rPr>
          <w:rFonts w:ascii="Times New Roman" w:eastAsia="Calibri" w:hAnsi="Times New Roman" w:cs="Times New Roman"/>
          <w:bCs/>
          <w:color w:val="000000"/>
          <w:sz w:val="28"/>
          <w:szCs w:val="28"/>
          <w:shd w:val="clear" w:color="auto" w:fill="FFFFFF"/>
        </w:rPr>
        <w:t>ь Гельбрехт В.А.</w:t>
      </w:r>
      <w:r w:rsidR="00A45D19">
        <w:rPr>
          <w:rFonts w:ascii="Times New Roman" w:eastAsia="Calibri" w:hAnsi="Times New Roman" w:cs="Times New Roman"/>
          <w:bCs/>
          <w:color w:val="000000"/>
          <w:sz w:val="28"/>
          <w:szCs w:val="28"/>
          <w:shd w:val="clear" w:color="auto" w:fill="FFFFFF"/>
        </w:rPr>
        <w:t>; н</w:t>
      </w:r>
      <w:r w:rsidRPr="00D77001">
        <w:rPr>
          <w:rFonts w:ascii="Times New Roman" w:eastAsia="Calibri" w:hAnsi="Times New Roman" w:cs="Times New Roman"/>
          <w:bCs/>
          <w:color w:val="000000"/>
          <w:sz w:val="28"/>
          <w:szCs w:val="28"/>
          <w:shd w:val="clear" w:color="auto" w:fill="FFFFFF"/>
        </w:rPr>
        <w:t>ародный женский академический хор – руководитель Воронецкая В.П., кон</w:t>
      </w:r>
      <w:r w:rsidR="00D25D98" w:rsidRPr="00D77001">
        <w:rPr>
          <w:rFonts w:ascii="Times New Roman" w:eastAsia="Calibri" w:hAnsi="Times New Roman" w:cs="Times New Roman"/>
          <w:bCs/>
          <w:color w:val="000000"/>
          <w:sz w:val="28"/>
          <w:szCs w:val="28"/>
          <w:shd w:val="clear" w:color="auto" w:fill="FFFFFF"/>
        </w:rPr>
        <w:t>цертмейстер –</w:t>
      </w:r>
      <w:r w:rsidR="00A45D19">
        <w:rPr>
          <w:rFonts w:ascii="Times New Roman" w:eastAsia="Calibri" w:hAnsi="Times New Roman" w:cs="Times New Roman"/>
          <w:bCs/>
          <w:color w:val="000000"/>
          <w:sz w:val="28"/>
          <w:szCs w:val="28"/>
          <w:shd w:val="clear" w:color="auto" w:fill="FFFFFF"/>
        </w:rPr>
        <w:t>Луговская</w:t>
      </w:r>
      <w:r w:rsidR="000D7A5C" w:rsidRPr="000D7A5C">
        <w:rPr>
          <w:rFonts w:ascii="Times New Roman" w:eastAsia="Calibri" w:hAnsi="Times New Roman" w:cs="Times New Roman"/>
          <w:bCs/>
          <w:color w:val="000000"/>
          <w:sz w:val="28"/>
          <w:szCs w:val="28"/>
          <w:shd w:val="clear" w:color="auto" w:fill="FFFFFF"/>
        </w:rPr>
        <w:t xml:space="preserve"> </w:t>
      </w:r>
      <w:r w:rsidR="000D7A5C" w:rsidRPr="00D77001">
        <w:rPr>
          <w:rFonts w:ascii="Times New Roman" w:eastAsia="Calibri" w:hAnsi="Times New Roman" w:cs="Times New Roman"/>
          <w:bCs/>
          <w:color w:val="000000"/>
          <w:sz w:val="28"/>
          <w:szCs w:val="28"/>
          <w:shd w:val="clear" w:color="auto" w:fill="FFFFFF"/>
        </w:rPr>
        <w:t>О.П.</w:t>
      </w:r>
      <w:r w:rsidR="00A45D19">
        <w:rPr>
          <w:rFonts w:ascii="Times New Roman" w:eastAsia="Calibri" w:hAnsi="Times New Roman" w:cs="Times New Roman"/>
          <w:bCs/>
          <w:color w:val="000000"/>
          <w:sz w:val="28"/>
          <w:szCs w:val="28"/>
          <w:shd w:val="clear" w:color="auto" w:fill="FFFFFF"/>
        </w:rPr>
        <w:t>; к</w:t>
      </w:r>
      <w:r w:rsidR="00D25D98" w:rsidRPr="00D77001">
        <w:rPr>
          <w:rFonts w:ascii="Times New Roman" w:eastAsia="Calibri" w:hAnsi="Times New Roman" w:cs="Times New Roman"/>
          <w:bCs/>
          <w:color w:val="000000"/>
          <w:sz w:val="28"/>
          <w:szCs w:val="28"/>
          <w:shd w:val="clear" w:color="auto" w:fill="FFFFFF"/>
        </w:rPr>
        <w:t xml:space="preserve">укольная </w:t>
      </w:r>
      <w:r w:rsidR="005C587D" w:rsidRPr="00D77001">
        <w:rPr>
          <w:rFonts w:ascii="Times New Roman" w:eastAsia="Calibri" w:hAnsi="Times New Roman" w:cs="Times New Roman"/>
          <w:bCs/>
          <w:color w:val="000000"/>
          <w:sz w:val="28"/>
          <w:szCs w:val="28"/>
          <w:shd w:val="clear" w:color="auto" w:fill="FFFFFF"/>
        </w:rPr>
        <w:t>студия «</w:t>
      </w:r>
      <w:r w:rsidRPr="00D77001">
        <w:rPr>
          <w:rFonts w:ascii="Times New Roman" w:eastAsia="Calibri" w:hAnsi="Times New Roman" w:cs="Times New Roman"/>
          <w:bCs/>
          <w:color w:val="000000"/>
          <w:sz w:val="28"/>
          <w:szCs w:val="28"/>
          <w:shd w:val="clear" w:color="auto" w:fill="FFFFFF"/>
        </w:rPr>
        <w:t>Добрый дом»</w:t>
      </w:r>
      <w:r w:rsidR="005C587D" w:rsidRPr="00D77001">
        <w:rPr>
          <w:rFonts w:ascii="Times New Roman" w:eastAsia="Calibri" w:hAnsi="Times New Roman" w:cs="Times New Roman"/>
          <w:bCs/>
          <w:color w:val="000000"/>
          <w:sz w:val="28"/>
          <w:szCs w:val="28"/>
          <w:shd w:val="clear" w:color="auto" w:fill="FFFFFF"/>
        </w:rPr>
        <w:t xml:space="preserve"> </w:t>
      </w:r>
      <w:r w:rsidRPr="00D77001">
        <w:rPr>
          <w:rFonts w:ascii="Times New Roman" w:eastAsia="Calibri" w:hAnsi="Times New Roman" w:cs="Times New Roman"/>
          <w:bCs/>
          <w:color w:val="000000"/>
          <w:sz w:val="28"/>
          <w:szCs w:val="28"/>
          <w:shd w:val="clear" w:color="auto" w:fill="FFFFFF"/>
        </w:rPr>
        <w:t>- руководитель Р</w:t>
      </w:r>
      <w:r w:rsidR="000D7A5C">
        <w:rPr>
          <w:rFonts w:ascii="Times New Roman" w:eastAsia="Calibri" w:hAnsi="Times New Roman" w:cs="Times New Roman"/>
          <w:bCs/>
          <w:color w:val="000000"/>
          <w:sz w:val="28"/>
          <w:szCs w:val="28"/>
          <w:shd w:val="clear" w:color="auto" w:fill="FFFFFF"/>
        </w:rPr>
        <w:t>умянцева К.</w:t>
      </w:r>
      <w:r w:rsidR="00A45D19">
        <w:rPr>
          <w:rFonts w:ascii="Times New Roman" w:eastAsia="Calibri" w:hAnsi="Times New Roman" w:cs="Times New Roman"/>
          <w:bCs/>
          <w:color w:val="000000"/>
          <w:sz w:val="28"/>
          <w:szCs w:val="28"/>
          <w:shd w:val="clear" w:color="auto" w:fill="FFFFFF"/>
        </w:rPr>
        <w:t>Э</w:t>
      </w:r>
      <w:r w:rsidR="000D7A5C">
        <w:rPr>
          <w:rFonts w:ascii="Times New Roman" w:eastAsia="Calibri" w:hAnsi="Times New Roman" w:cs="Times New Roman"/>
          <w:bCs/>
          <w:color w:val="000000"/>
          <w:sz w:val="28"/>
          <w:szCs w:val="28"/>
          <w:shd w:val="clear" w:color="auto" w:fill="FFFFFF"/>
        </w:rPr>
        <w:t>.</w:t>
      </w:r>
      <w:r w:rsidR="00A45D19">
        <w:rPr>
          <w:rFonts w:ascii="Times New Roman" w:eastAsia="Calibri" w:hAnsi="Times New Roman" w:cs="Times New Roman"/>
          <w:bCs/>
          <w:color w:val="000000"/>
          <w:sz w:val="28"/>
          <w:szCs w:val="28"/>
          <w:shd w:val="clear" w:color="auto" w:fill="FFFFFF"/>
        </w:rPr>
        <w:t>).</w:t>
      </w:r>
    </w:p>
    <w:p w:rsidR="004C684C" w:rsidRPr="00D77001" w:rsidRDefault="004C684C" w:rsidP="005C587D">
      <w:pPr>
        <w:widowControl w:val="0"/>
        <w:spacing w:after="0" w:line="240" w:lineRule="auto"/>
        <w:ind w:firstLine="540"/>
        <w:jc w:val="both"/>
        <w:rPr>
          <w:rFonts w:ascii="Times New Roman" w:eastAsia="Calibri" w:hAnsi="Times New Roman" w:cs="Times New Roman"/>
          <w:bCs/>
          <w:color w:val="000000"/>
          <w:sz w:val="28"/>
          <w:szCs w:val="28"/>
          <w:shd w:val="clear" w:color="auto" w:fill="FFFFFF"/>
        </w:rPr>
      </w:pPr>
      <w:r w:rsidRPr="00D77001">
        <w:rPr>
          <w:rFonts w:ascii="Times New Roman" w:eastAsia="Calibri" w:hAnsi="Times New Roman" w:cs="Times New Roman"/>
          <w:bCs/>
          <w:color w:val="000000"/>
          <w:sz w:val="28"/>
          <w:szCs w:val="28"/>
          <w:shd w:val="clear" w:color="auto" w:fill="FFFFFF"/>
        </w:rPr>
        <w:t xml:space="preserve">В МУ «Центр досуга» проводится большая работа по освещению культурно – досуговых мероприятий, творческой жизни коллективов, об участии в конкурсах различных уровней. Все информационные материалы о насыщенной культурной жизни продолжают публиковаться на официальном сайте </w:t>
      </w:r>
      <w:r w:rsidR="001D70B4" w:rsidRPr="00D77001">
        <w:rPr>
          <w:rFonts w:ascii="Times New Roman" w:eastAsia="Calibri" w:hAnsi="Times New Roman" w:cs="Times New Roman"/>
          <w:bCs/>
          <w:color w:val="000000"/>
          <w:sz w:val="28"/>
          <w:szCs w:val="28"/>
          <w:shd w:val="clear" w:color="auto" w:fill="FFFFFF"/>
        </w:rPr>
        <w:t>поселения</w:t>
      </w:r>
      <w:r w:rsidRPr="00D77001">
        <w:rPr>
          <w:rFonts w:ascii="Times New Roman" w:eastAsia="Calibri" w:hAnsi="Times New Roman" w:cs="Times New Roman"/>
          <w:bCs/>
          <w:color w:val="000000"/>
          <w:sz w:val="28"/>
          <w:szCs w:val="28"/>
          <w:shd w:val="clear" w:color="auto" w:fill="FFFFFF"/>
        </w:rPr>
        <w:t xml:space="preserve"> и социальных сетях «Instagram» и «</w:t>
      </w:r>
      <w:r w:rsidR="001D70B4" w:rsidRPr="00D77001">
        <w:rPr>
          <w:rFonts w:ascii="Times New Roman" w:eastAsia="Calibri" w:hAnsi="Times New Roman" w:cs="Times New Roman"/>
          <w:bCs/>
          <w:color w:val="000000"/>
          <w:sz w:val="28"/>
          <w:szCs w:val="28"/>
          <w:shd w:val="clear" w:color="auto" w:fill="FFFFFF"/>
        </w:rPr>
        <w:t>Вк</w:t>
      </w:r>
      <w:r w:rsidRPr="00D77001">
        <w:rPr>
          <w:rFonts w:ascii="Times New Roman" w:eastAsia="Calibri" w:hAnsi="Times New Roman" w:cs="Times New Roman"/>
          <w:bCs/>
          <w:color w:val="000000"/>
          <w:sz w:val="28"/>
          <w:szCs w:val="28"/>
          <w:shd w:val="clear" w:color="auto" w:fill="FFFFFF"/>
        </w:rPr>
        <w:t>онтакт</w:t>
      </w:r>
      <w:r w:rsidR="001D70B4" w:rsidRPr="00D77001">
        <w:rPr>
          <w:rFonts w:ascii="Times New Roman" w:eastAsia="Calibri" w:hAnsi="Times New Roman" w:cs="Times New Roman"/>
          <w:bCs/>
          <w:color w:val="000000"/>
          <w:sz w:val="28"/>
          <w:szCs w:val="28"/>
          <w:shd w:val="clear" w:color="auto" w:fill="FFFFFF"/>
        </w:rPr>
        <w:t>е</w:t>
      </w:r>
      <w:r w:rsidRPr="00D77001">
        <w:rPr>
          <w:rFonts w:ascii="Times New Roman" w:eastAsia="Calibri" w:hAnsi="Times New Roman" w:cs="Times New Roman"/>
          <w:bCs/>
          <w:color w:val="000000"/>
          <w:sz w:val="28"/>
          <w:szCs w:val="28"/>
          <w:shd w:val="clear" w:color="auto" w:fill="FFFFFF"/>
        </w:rPr>
        <w:t xml:space="preserve">». На страницах размещается информация о коллективах, публикуются афиши мероприятий, информация о конкурсах. </w:t>
      </w:r>
    </w:p>
    <w:p w:rsidR="00D7210F" w:rsidRPr="00D77001" w:rsidRDefault="00D7210F" w:rsidP="00C213A4">
      <w:pPr>
        <w:widowControl w:val="0"/>
        <w:spacing w:after="0" w:line="240" w:lineRule="auto"/>
        <w:ind w:firstLine="567"/>
        <w:jc w:val="both"/>
        <w:rPr>
          <w:rFonts w:ascii="Times New Roman" w:eastAsia="Times New Roman" w:hAnsi="Times New Roman" w:cs="Times New Roman"/>
          <w:sz w:val="28"/>
          <w:szCs w:val="28"/>
          <w:lang w:eastAsia="ru-RU"/>
        </w:rPr>
      </w:pPr>
    </w:p>
    <w:p w:rsidR="00A305EB" w:rsidRPr="00D77001" w:rsidRDefault="00A305EB" w:rsidP="00E25E86">
      <w:pPr>
        <w:tabs>
          <w:tab w:val="left" w:pos="1701"/>
          <w:tab w:val="left" w:pos="1843"/>
        </w:tabs>
        <w:autoSpaceDE w:val="0"/>
        <w:autoSpaceDN w:val="0"/>
        <w:adjustRightInd w:val="0"/>
        <w:spacing w:after="0" w:line="240" w:lineRule="auto"/>
        <w:ind w:firstLine="540"/>
        <w:jc w:val="center"/>
        <w:rPr>
          <w:rFonts w:ascii="Times New Roman" w:eastAsia="Times New Roman" w:hAnsi="Times New Roman" w:cs="Times New Roman"/>
          <w:b/>
          <w:bCs/>
          <w:i/>
          <w:sz w:val="28"/>
          <w:szCs w:val="28"/>
          <w:u w:val="single"/>
          <w:lang w:eastAsia="ru-RU"/>
        </w:rPr>
      </w:pPr>
      <w:r w:rsidRPr="00D77001">
        <w:rPr>
          <w:rFonts w:ascii="Times New Roman" w:hAnsi="Times New Roman" w:cs="Times New Roman"/>
          <w:b/>
          <w:i/>
          <w:sz w:val="28"/>
          <w:szCs w:val="28"/>
          <w:u w:val="single"/>
        </w:rPr>
        <w:t>Работа администрации муниципального образования с устными и письменными обращениями граждан</w:t>
      </w:r>
    </w:p>
    <w:p w:rsidR="00A305EB" w:rsidRPr="00D77001" w:rsidRDefault="00A305EB" w:rsidP="00E25E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C684C" w:rsidRPr="00D77001" w:rsidRDefault="004C684C" w:rsidP="00E25E86">
      <w:pPr>
        <w:spacing w:after="0" w:line="240" w:lineRule="auto"/>
        <w:ind w:firstLine="708"/>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При рассмотрении обращений граждан специалисты администрации руководствуются Федеральным законом № 59-ФЗ от 02.05.2006 г. «О порядке </w:t>
      </w:r>
      <w:r w:rsidRPr="00D77001">
        <w:rPr>
          <w:rFonts w:ascii="Times New Roman" w:eastAsia="Times New Roman" w:hAnsi="Times New Roman" w:cs="Times New Roman"/>
          <w:sz w:val="28"/>
          <w:szCs w:val="28"/>
          <w:lang w:eastAsia="ru-RU"/>
        </w:rPr>
        <w:lastRenderedPageBreak/>
        <w:t>рассмотрения обращений граждан Российской Федерации»,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«Сортавальское городское поселение», «Положением о порядке и сроках рассмотрения обращений граждан в органы местного самоуправления Сортава</w:t>
      </w:r>
      <w:r w:rsidR="00E25E86" w:rsidRPr="00D77001">
        <w:rPr>
          <w:rFonts w:ascii="Times New Roman" w:eastAsia="Times New Roman" w:hAnsi="Times New Roman" w:cs="Times New Roman"/>
          <w:sz w:val="28"/>
          <w:szCs w:val="28"/>
          <w:lang w:eastAsia="ru-RU"/>
        </w:rPr>
        <w:t xml:space="preserve">льского городского поселения», </w:t>
      </w:r>
      <w:r w:rsidRPr="00D77001">
        <w:rPr>
          <w:rFonts w:ascii="Times New Roman" w:eastAsia="Times New Roman" w:hAnsi="Times New Roman" w:cs="Times New Roman"/>
          <w:sz w:val="28"/>
          <w:szCs w:val="28"/>
          <w:lang w:eastAsia="ru-RU"/>
        </w:rPr>
        <w:t>утвержденным решением Совета Сортавальского городского поселения, «Порядком рассмотрения обращений  граждан, напр</w:t>
      </w:r>
      <w:r w:rsidR="00E25E86" w:rsidRPr="00D77001">
        <w:rPr>
          <w:rFonts w:ascii="Times New Roman" w:eastAsia="Times New Roman" w:hAnsi="Times New Roman" w:cs="Times New Roman"/>
          <w:sz w:val="28"/>
          <w:szCs w:val="28"/>
          <w:lang w:eastAsia="ru-RU"/>
        </w:rPr>
        <w:t xml:space="preserve">авленных через официальный </w:t>
      </w:r>
      <w:r w:rsidRPr="00D77001">
        <w:rPr>
          <w:rFonts w:ascii="Times New Roman" w:eastAsia="Times New Roman" w:hAnsi="Times New Roman" w:cs="Times New Roman"/>
          <w:sz w:val="28"/>
          <w:szCs w:val="28"/>
          <w:lang w:eastAsia="ru-RU"/>
        </w:rPr>
        <w:t>сайт Сортавальского городского поселения Главе Сортавальского городского поселения».</w:t>
      </w:r>
    </w:p>
    <w:p w:rsidR="004C684C" w:rsidRPr="00D77001" w:rsidRDefault="004C684C" w:rsidP="00E25E86">
      <w:pPr>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Муниципальная власть сегодня - это действительно самая близкая власть к народу: все насущные вопросы, определяющие качество повседневной жизни граждан, - обеспечение порядка в ЖКХ, благоустройство, развитие социальной инфраструктуры - решаются на уровне муниципальной власти, зачастую именно по работе органов местного самоуправления народ судит о работе власти в целом. Одним из наиболее важных способов воздействия граждан на сферу муниципального управления является право обращаться лично, а также направлять индивидуальные и коллективные обращения в органы местного самоуправления. Обращения граждан являются важным конституционно-правовым средством выражения и защиты прав и свобод граждан, дающим возможность участвовать в определении задач и направлений деятельности органов власти, в выработке проектов их решений, в контроле за функционированием органов местного самоуправления и должностных лиц.</w:t>
      </w:r>
    </w:p>
    <w:p w:rsidR="004C684C" w:rsidRPr="00D77001" w:rsidRDefault="004C684C" w:rsidP="00E25E86">
      <w:pPr>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Работа с обращениями граждан в Администрации ведется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w:t>
      </w:r>
    </w:p>
    <w:p w:rsidR="004C684C" w:rsidRPr="00D77001" w:rsidRDefault="004C684C" w:rsidP="00E25E86">
      <w:pPr>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 xml:space="preserve">За 2019 год увеличилось количество письменных обращений граждан в Администрацию городского поселения по вопросам местного значения, поступило 1252 обращений граждан (за 2018 год поступило 1210 письменных обращений). Число коллективных обращений уменьшилось, зарегистрировано 25 обращений (в 2018 году - 33). Число обращений граждан в адрес Президента Российской Федерации –22, в 2018 году -29. Значительно увеличилось число обращений в адрес Главы Республики Карелия – 119, в 2018 - 97. </w:t>
      </w:r>
    </w:p>
    <w:p w:rsidR="00554794" w:rsidRPr="00D77001" w:rsidRDefault="00554794" w:rsidP="00E25E86">
      <w:pPr>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sz w:val="28"/>
          <w:szCs w:val="28"/>
          <w:lang w:eastAsia="ru-RU"/>
        </w:rPr>
        <w:t>В 2019 году граждане активно пользовались направлением обр</w:t>
      </w:r>
      <w:r w:rsidR="00E25E86" w:rsidRPr="00D77001">
        <w:rPr>
          <w:rFonts w:ascii="Times New Roman" w:eastAsia="Times New Roman" w:hAnsi="Times New Roman" w:cs="Times New Roman"/>
          <w:sz w:val="28"/>
          <w:szCs w:val="28"/>
          <w:lang w:eastAsia="ru-RU"/>
        </w:rPr>
        <w:t xml:space="preserve">ащений через официальный </w:t>
      </w:r>
      <w:r w:rsidRPr="00D77001">
        <w:rPr>
          <w:rFonts w:ascii="Times New Roman" w:eastAsia="Times New Roman" w:hAnsi="Times New Roman" w:cs="Times New Roman"/>
          <w:sz w:val="28"/>
          <w:szCs w:val="28"/>
          <w:lang w:eastAsia="ru-RU"/>
        </w:rPr>
        <w:t>сайт Сортавальского городского поселения, поступило 103 обращения, в 2018 г. - 50.</w:t>
      </w:r>
      <w:r w:rsidR="00E25E86" w:rsidRPr="00D77001">
        <w:rPr>
          <w:rFonts w:ascii="Times New Roman" w:eastAsia="Times New Roman" w:hAnsi="Times New Roman" w:cs="Times New Roman"/>
          <w:sz w:val="28"/>
          <w:szCs w:val="28"/>
          <w:lang w:eastAsia="ru-RU"/>
        </w:rPr>
        <w:t xml:space="preserve"> </w:t>
      </w:r>
      <w:r w:rsidRPr="00D77001">
        <w:rPr>
          <w:rFonts w:ascii="Times New Roman" w:eastAsia="Times New Roman" w:hAnsi="Times New Roman" w:cs="Times New Roman"/>
          <w:color w:val="000000"/>
          <w:sz w:val="28"/>
          <w:szCs w:val="28"/>
          <w:lang w:eastAsia="ru-RU"/>
        </w:rPr>
        <w:t>Тематика обращени</w:t>
      </w:r>
      <w:r w:rsidR="00E25E86" w:rsidRPr="00D77001">
        <w:rPr>
          <w:rFonts w:ascii="Times New Roman" w:eastAsia="Times New Roman" w:hAnsi="Times New Roman" w:cs="Times New Roman"/>
          <w:color w:val="000000"/>
          <w:sz w:val="28"/>
          <w:szCs w:val="28"/>
          <w:lang w:eastAsia="ru-RU"/>
        </w:rPr>
        <w:t xml:space="preserve">й граждан самая разнообразная. </w:t>
      </w:r>
      <w:r w:rsidRPr="00D77001">
        <w:rPr>
          <w:rFonts w:ascii="Times New Roman" w:eastAsia="Times New Roman" w:hAnsi="Times New Roman" w:cs="Times New Roman"/>
          <w:color w:val="000000"/>
          <w:sz w:val="28"/>
          <w:szCs w:val="28"/>
          <w:lang w:eastAsia="ru-RU"/>
        </w:rPr>
        <w:t>Значимыми вопросами по-прежнему остаются вопросы предоставления жилья и расселение из ветхого жилищного фонда, по вопросам градостроительства и архитектуры, состояния и содержания</w:t>
      </w:r>
      <w:r w:rsidR="00E25E86" w:rsidRPr="00D77001">
        <w:rPr>
          <w:rFonts w:ascii="Times New Roman" w:eastAsia="Times New Roman" w:hAnsi="Times New Roman" w:cs="Times New Roman"/>
          <w:color w:val="000000"/>
          <w:sz w:val="28"/>
          <w:szCs w:val="28"/>
          <w:lang w:eastAsia="ru-RU"/>
        </w:rPr>
        <w:t xml:space="preserve"> </w:t>
      </w:r>
      <w:r w:rsidRPr="00D77001">
        <w:rPr>
          <w:rFonts w:ascii="Times New Roman" w:eastAsia="Times New Roman" w:hAnsi="Times New Roman" w:cs="Times New Roman"/>
          <w:color w:val="000000"/>
          <w:sz w:val="28"/>
          <w:szCs w:val="28"/>
          <w:lang w:eastAsia="ru-RU"/>
        </w:rPr>
        <w:t xml:space="preserve">муниципальных дорог, вопросы благоустройства. </w:t>
      </w:r>
    </w:p>
    <w:p w:rsidR="00554794" w:rsidRPr="00D77001" w:rsidRDefault="00554794" w:rsidP="00E25E86">
      <w:pPr>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t>В Администрации городского поселения за 2019 год принимались меры по обеспечению своевременного рассмотрения письменных обращений граждан, особое внимание уделялось контролю за выполнением поручений по ним. При работе с обращениями граждан используются такие формы как выезд специалистов на место для встречи с заявителем, проведение собраний с гражданами.</w:t>
      </w:r>
    </w:p>
    <w:p w:rsidR="00554794" w:rsidRPr="00D77001" w:rsidRDefault="00554794" w:rsidP="00E25E86">
      <w:pPr>
        <w:spacing w:after="0" w:line="240" w:lineRule="auto"/>
        <w:ind w:firstLine="708"/>
        <w:jc w:val="both"/>
        <w:rPr>
          <w:rFonts w:ascii="Times New Roman" w:eastAsia="Times New Roman" w:hAnsi="Times New Roman" w:cs="Times New Roman"/>
          <w:color w:val="000000"/>
          <w:sz w:val="28"/>
          <w:szCs w:val="28"/>
          <w:lang w:eastAsia="ru-RU"/>
        </w:rPr>
      </w:pPr>
      <w:r w:rsidRPr="00D77001">
        <w:rPr>
          <w:rFonts w:ascii="Times New Roman" w:eastAsia="Times New Roman" w:hAnsi="Times New Roman" w:cs="Times New Roman"/>
          <w:color w:val="000000"/>
          <w:sz w:val="28"/>
          <w:szCs w:val="28"/>
          <w:lang w:eastAsia="ru-RU"/>
        </w:rPr>
        <w:lastRenderedPageBreak/>
        <w:t xml:space="preserve">В соответствии с действующим законодательством главой Сортавальского городского поселения регулярно проводится личный прием граждан. За 2019 год проведено 24 приема граждан по личным вопросам, на личном приеме было принято 112 граждан. </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Общий объём документооборота администрации за 2019 год составил 8289 документов (2018-8472): </w:t>
      </w: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входящей корреспонденции – 3515;</w:t>
      </w: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обращений граждан- 1252;</w:t>
      </w: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исходящей корреспонденции – 3979.</w:t>
      </w: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Разработано и принято:</w:t>
      </w: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постановлений главы Сортавальского городского поселения – 74;</w:t>
      </w: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постановлений администрации – 87;</w:t>
      </w:r>
    </w:p>
    <w:p w:rsidR="00554794" w:rsidRPr="00D77001" w:rsidRDefault="00554794" w:rsidP="00E25E86">
      <w:pPr>
        <w:shd w:val="clear" w:color="auto" w:fill="FFFFFF"/>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распоряжений администрации – 785</w:t>
      </w:r>
    </w:p>
    <w:p w:rsidR="00554794" w:rsidRPr="00D77001" w:rsidRDefault="00554794" w:rsidP="00E25E86">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Все нормативные правовые акты публикуются в газете «Вести Приладожья» и в сети Интернет на официальном сайте Администрации. </w:t>
      </w:r>
    </w:p>
    <w:p w:rsidR="00554794" w:rsidRPr="00D77001" w:rsidRDefault="00554794" w:rsidP="00E25E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На официальном сайте администрации создан специальный раздел «Противодействие коррупции», с помощью которого граждане могут сообщить об известных им фактах коррупционных нарушений. В постоянном режиме проводится экспертиза нормативных правых актов.</w:t>
      </w:r>
    </w:p>
    <w:p w:rsidR="00463A57" w:rsidRPr="00D77001" w:rsidRDefault="00463A57" w:rsidP="00E25E86">
      <w:pPr>
        <w:spacing w:after="0" w:line="240" w:lineRule="auto"/>
        <w:ind w:firstLine="708"/>
        <w:jc w:val="center"/>
        <w:rPr>
          <w:rFonts w:ascii="Times New Roman" w:eastAsia="Times New Roman" w:hAnsi="Times New Roman" w:cs="Times New Roman"/>
          <w:b/>
          <w:i/>
          <w:sz w:val="28"/>
          <w:szCs w:val="28"/>
          <w:lang w:eastAsia="ru-RU"/>
        </w:rPr>
      </w:pPr>
    </w:p>
    <w:p w:rsidR="00554794" w:rsidRPr="00D77001" w:rsidRDefault="00555DD8" w:rsidP="00E25E8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проведено 51 публичное слушание</w:t>
      </w:r>
      <w:r w:rsidR="00554794" w:rsidRPr="00D77001">
        <w:rPr>
          <w:rFonts w:ascii="Times New Roman" w:eastAsia="Times New Roman" w:hAnsi="Times New Roman" w:cs="Times New Roman"/>
          <w:sz w:val="28"/>
          <w:szCs w:val="28"/>
          <w:lang w:eastAsia="ru-RU"/>
        </w:rPr>
        <w:t>:</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по проекту бюджета Сорта</w:t>
      </w:r>
      <w:r w:rsidR="00E25E86" w:rsidRPr="00D77001">
        <w:rPr>
          <w:rFonts w:ascii="Times New Roman" w:eastAsia="Times New Roman" w:hAnsi="Times New Roman" w:cs="Times New Roman"/>
          <w:sz w:val="28"/>
          <w:szCs w:val="28"/>
          <w:lang w:eastAsia="ru-RU"/>
        </w:rPr>
        <w:t xml:space="preserve">вальского городского поселения </w:t>
      </w:r>
      <w:r w:rsidRPr="00D77001">
        <w:rPr>
          <w:rFonts w:ascii="Times New Roman" w:eastAsia="Times New Roman" w:hAnsi="Times New Roman" w:cs="Times New Roman"/>
          <w:sz w:val="28"/>
          <w:szCs w:val="28"/>
          <w:lang w:eastAsia="ru-RU"/>
        </w:rPr>
        <w:t>– 1;</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по отчету об исполнении бюджета – 1</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по вопросам внесения изменений в Правила землепользования и застройки – 2;</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по выдаче разрешения на условно разрешенный вид земельного участка и объек</w:t>
      </w:r>
      <w:r w:rsidR="00555DD8">
        <w:rPr>
          <w:rFonts w:ascii="Times New Roman" w:eastAsia="Times New Roman" w:hAnsi="Times New Roman" w:cs="Times New Roman"/>
          <w:sz w:val="28"/>
          <w:szCs w:val="28"/>
          <w:lang w:eastAsia="ru-RU"/>
        </w:rPr>
        <w:t>та капитального строительства –10</w:t>
      </w:r>
      <w:r w:rsidRPr="00D77001">
        <w:rPr>
          <w:rFonts w:ascii="Times New Roman" w:eastAsia="Times New Roman" w:hAnsi="Times New Roman" w:cs="Times New Roman"/>
          <w:sz w:val="28"/>
          <w:szCs w:val="28"/>
          <w:lang w:eastAsia="ru-RU"/>
        </w:rPr>
        <w:t>;</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по проекту планировки и проекту межевания территории – 16;</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по вопросу отклонения от предельных параметров разрешенного использования земельного участка и объект</w:t>
      </w:r>
      <w:r w:rsidR="00555DD8">
        <w:rPr>
          <w:rFonts w:ascii="Times New Roman" w:eastAsia="Times New Roman" w:hAnsi="Times New Roman" w:cs="Times New Roman"/>
          <w:sz w:val="28"/>
          <w:szCs w:val="28"/>
          <w:lang w:eastAsia="ru-RU"/>
        </w:rPr>
        <w:t>а капитального строительства –19</w:t>
      </w:r>
      <w:r w:rsidRPr="00D77001">
        <w:rPr>
          <w:rFonts w:ascii="Times New Roman" w:eastAsia="Times New Roman" w:hAnsi="Times New Roman" w:cs="Times New Roman"/>
          <w:sz w:val="28"/>
          <w:szCs w:val="28"/>
          <w:lang w:eastAsia="ru-RU"/>
        </w:rPr>
        <w:t>;</w:t>
      </w:r>
    </w:p>
    <w:p w:rsidR="00554794" w:rsidRPr="00D77001" w:rsidRDefault="00554794" w:rsidP="00E25E86">
      <w:pPr>
        <w:spacing w:after="0" w:line="240" w:lineRule="auto"/>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 по внесению изменений в схему размещения нест</w:t>
      </w:r>
      <w:r w:rsidR="00555DD8">
        <w:rPr>
          <w:rFonts w:ascii="Times New Roman" w:eastAsia="Times New Roman" w:hAnsi="Times New Roman" w:cs="Times New Roman"/>
          <w:sz w:val="28"/>
          <w:szCs w:val="28"/>
          <w:lang w:eastAsia="ru-RU"/>
        </w:rPr>
        <w:t>ационарных торговых объектов – 2</w:t>
      </w:r>
      <w:r w:rsidRPr="00D77001">
        <w:rPr>
          <w:rFonts w:ascii="Times New Roman" w:eastAsia="Times New Roman" w:hAnsi="Times New Roman" w:cs="Times New Roman"/>
          <w:sz w:val="28"/>
          <w:szCs w:val="28"/>
          <w:lang w:eastAsia="ru-RU"/>
        </w:rPr>
        <w:t>.</w:t>
      </w:r>
    </w:p>
    <w:p w:rsidR="00A305EB" w:rsidRPr="00D77001" w:rsidRDefault="00A305EB" w:rsidP="00E25E86">
      <w:pPr>
        <w:spacing w:after="0" w:line="240" w:lineRule="auto"/>
        <w:ind w:firstLine="708"/>
        <w:jc w:val="both"/>
        <w:rPr>
          <w:rFonts w:ascii="Times New Roman" w:eastAsia="Times New Roman" w:hAnsi="Times New Roman" w:cs="Times New Roman"/>
          <w:sz w:val="28"/>
          <w:szCs w:val="28"/>
          <w:lang w:eastAsia="ru-RU"/>
        </w:rPr>
      </w:pPr>
      <w:r w:rsidRPr="00D77001">
        <w:rPr>
          <w:rFonts w:ascii="Times New Roman" w:eastAsia="Times New Roman" w:hAnsi="Times New Roman" w:cs="Times New Roman"/>
          <w:sz w:val="28"/>
          <w:szCs w:val="28"/>
          <w:lang w:eastAsia="ru-RU"/>
        </w:rPr>
        <w:t xml:space="preserve"> Проведено 1 собрание граждан по местным инициативам.</w:t>
      </w:r>
    </w:p>
    <w:p w:rsidR="00A305EB" w:rsidRPr="00D77001" w:rsidRDefault="00A305EB" w:rsidP="00E25E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4794" w:rsidRPr="00D77001" w:rsidRDefault="00554794" w:rsidP="00E25E86">
      <w:pPr>
        <w:spacing w:after="0" w:line="240" w:lineRule="auto"/>
        <w:jc w:val="center"/>
        <w:rPr>
          <w:rFonts w:ascii="Times New Roman" w:hAnsi="Times New Roman" w:cs="Times New Roman"/>
          <w:sz w:val="28"/>
          <w:szCs w:val="28"/>
          <w:u w:val="single"/>
        </w:rPr>
      </w:pPr>
      <w:r w:rsidRPr="00D77001">
        <w:rPr>
          <w:rFonts w:ascii="Times New Roman" w:hAnsi="Times New Roman" w:cs="Times New Roman"/>
          <w:sz w:val="28"/>
          <w:szCs w:val="28"/>
          <w:u w:val="single"/>
        </w:rPr>
        <w:t>Уважаемые участники встречи!</w:t>
      </w:r>
    </w:p>
    <w:p w:rsidR="00E25E86" w:rsidRPr="00D77001" w:rsidRDefault="00E25E86" w:rsidP="00E25E86">
      <w:pPr>
        <w:spacing w:after="0" w:line="240" w:lineRule="auto"/>
        <w:jc w:val="center"/>
        <w:rPr>
          <w:rFonts w:ascii="Times New Roman" w:hAnsi="Times New Roman" w:cs="Times New Roman"/>
          <w:sz w:val="28"/>
          <w:szCs w:val="28"/>
        </w:rPr>
      </w:pPr>
    </w:p>
    <w:p w:rsidR="00554794" w:rsidRPr="00D77001" w:rsidRDefault="00554794" w:rsidP="00E25E86">
      <w:pPr>
        <w:spacing w:after="0" w:line="240" w:lineRule="auto"/>
        <w:ind w:firstLine="708"/>
        <w:jc w:val="both"/>
        <w:rPr>
          <w:rFonts w:ascii="Times New Roman" w:hAnsi="Times New Roman" w:cs="Times New Roman"/>
          <w:sz w:val="28"/>
          <w:szCs w:val="28"/>
        </w:rPr>
      </w:pPr>
      <w:r w:rsidRPr="00D77001">
        <w:rPr>
          <w:rFonts w:ascii="Times New Roman" w:hAnsi="Times New Roman" w:cs="Times New Roman"/>
          <w:sz w:val="28"/>
          <w:szCs w:val="28"/>
        </w:rPr>
        <w:t xml:space="preserve">Несмотря на значительное уменьшение бюджета города в 2020 году цели и задачи по каждому направлению развития определены. Планы их достижения детально расписаны и обеспечены ресурсами. И от каждого из нас будет зависеть успех общего дела. </w:t>
      </w:r>
    </w:p>
    <w:p w:rsidR="00554794" w:rsidRPr="00B56F9B" w:rsidRDefault="00554794" w:rsidP="000C0A7A">
      <w:pPr>
        <w:spacing w:after="0" w:line="240" w:lineRule="auto"/>
        <w:ind w:firstLine="708"/>
        <w:jc w:val="both"/>
      </w:pPr>
      <w:r w:rsidRPr="00D77001">
        <w:rPr>
          <w:rFonts w:ascii="Times New Roman" w:hAnsi="Times New Roman" w:cs="Times New Roman"/>
          <w:sz w:val="28"/>
          <w:szCs w:val="28"/>
        </w:rPr>
        <w:t>Совместными усилиями мы должны сделать все возможное для качественного улучшения жизни населения Сортавальского городского поселения, сохранения стабильности, уверенности в завтрашнем дне.</w:t>
      </w:r>
    </w:p>
    <w:p w:rsidR="00A305EB" w:rsidRDefault="00A305EB"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sectPr w:rsidR="00A305EB" w:rsidSect="007037EF">
      <w:headerReference w:type="even" r:id="rId8"/>
      <w:headerReference w:type="default" r:id="rId9"/>
      <w:footerReference w:type="even" r:id="rId10"/>
      <w:footerReference w:type="default" r:id="rId11"/>
      <w:headerReference w:type="first" r:id="rId12"/>
      <w:footerReference w:type="first" r:id="rId13"/>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FC" w:rsidRDefault="00F544FC" w:rsidP="0002234F">
      <w:pPr>
        <w:spacing w:after="0" w:line="240" w:lineRule="auto"/>
      </w:pPr>
      <w:r>
        <w:separator/>
      </w:r>
    </w:p>
  </w:endnote>
  <w:endnote w:type="continuationSeparator" w:id="0">
    <w:p w:rsidR="00F544FC" w:rsidRDefault="00F544FC" w:rsidP="0002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F8" w:rsidRDefault="00467FF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75922"/>
    </w:sdtPr>
    <w:sdtEndPr/>
    <w:sdtContent>
      <w:p w:rsidR="00467FF8" w:rsidRDefault="00467FF8">
        <w:pPr>
          <w:pStyle w:val="ab"/>
          <w:jc w:val="right"/>
        </w:pPr>
        <w:r>
          <w:rPr>
            <w:noProof/>
          </w:rPr>
          <w:fldChar w:fldCharType="begin"/>
        </w:r>
        <w:r>
          <w:rPr>
            <w:noProof/>
          </w:rPr>
          <w:instrText>PAGE   \* MERGEFORMAT</w:instrText>
        </w:r>
        <w:r>
          <w:rPr>
            <w:noProof/>
          </w:rPr>
          <w:fldChar w:fldCharType="separate"/>
        </w:r>
        <w:r w:rsidR="000D7A5C">
          <w:rPr>
            <w:noProof/>
          </w:rPr>
          <w:t>20</w:t>
        </w:r>
        <w:r>
          <w:rPr>
            <w:noProof/>
          </w:rPr>
          <w:fldChar w:fldCharType="end"/>
        </w:r>
      </w:p>
    </w:sdtContent>
  </w:sdt>
  <w:p w:rsidR="00467FF8" w:rsidRDefault="00467FF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F8" w:rsidRDefault="00467F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FC" w:rsidRDefault="00F544FC" w:rsidP="0002234F">
      <w:pPr>
        <w:spacing w:after="0" w:line="240" w:lineRule="auto"/>
      </w:pPr>
      <w:r>
        <w:separator/>
      </w:r>
    </w:p>
  </w:footnote>
  <w:footnote w:type="continuationSeparator" w:id="0">
    <w:p w:rsidR="00F544FC" w:rsidRDefault="00F544FC" w:rsidP="00022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F8" w:rsidRDefault="00467F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F8" w:rsidRDefault="00467FF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F8" w:rsidRDefault="00467F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5393D"/>
    <w:multiLevelType w:val="hybridMultilevel"/>
    <w:tmpl w:val="C1AC7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942F8B"/>
    <w:multiLevelType w:val="hybridMultilevel"/>
    <w:tmpl w:val="C6901D78"/>
    <w:lvl w:ilvl="0" w:tplc="B5B2F2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34A7169E"/>
    <w:multiLevelType w:val="hybridMultilevel"/>
    <w:tmpl w:val="3056A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0A7262"/>
    <w:multiLevelType w:val="hybridMultilevel"/>
    <w:tmpl w:val="803E3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00404B"/>
    <w:multiLevelType w:val="hybridMultilevel"/>
    <w:tmpl w:val="65389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A620D6"/>
    <w:multiLevelType w:val="hybridMultilevel"/>
    <w:tmpl w:val="E5847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2D23E90"/>
    <w:multiLevelType w:val="hybridMultilevel"/>
    <w:tmpl w:val="3196AA70"/>
    <w:lvl w:ilvl="0" w:tplc="B084451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7F551E1"/>
    <w:multiLevelType w:val="hybridMultilevel"/>
    <w:tmpl w:val="EAF09D9A"/>
    <w:lvl w:ilvl="0" w:tplc="C6649A64">
      <w:start w:val="1"/>
      <w:numFmt w:val="bullet"/>
      <w:lvlText w:val="•"/>
      <w:lvlJc w:val="left"/>
      <w:pPr>
        <w:tabs>
          <w:tab w:val="num" w:pos="720"/>
        </w:tabs>
        <w:ind w:left="720" w:hanging="360"/>
      </w:pPr>
      <w:rPr>
        <w:rFonts w:ascii="Arial" w:hAnsi="Arial" w:hint="default"/>
      </w:rPr>
    </w:lvl>
    <w:lvl w:ilvl="1" w:tplc="5FD60F02" w:tentative="1">
      <w:start w:val="1"/>
      <w:numFmt w:val="bullet"/>
      <w:lvlText w:val="•"/>
      <w:lvlJc w:val="left"/>
      <w:pPr>
        <w:tabs>
          <w:tab w:val="num" w:pos="1440"/>
        </w:tabs>
        <w:ind w:left="1440" w:hanging="360"/>
      </w:pPr>
      <w:rPr>
        <w:rFonts w:ascii="Arial" w:hAnsi="Arial" w:hint="default"/>
      </w:rPr>
    </w:lvl>
    <w:lvl w:ilvl="2" w:tplc="37E24458" w:tentative="1">
      <w:start w:val="1"/>
      <w:numFmt w:val="bullet"/>
      <w:lvlText w:val="•"/>
      <w:lvlJc w:val="left"/>
      <w:pPr>
        <w:tabs>
          <w:tab w:val="num" w:pos="2160"/>
        </w:tabs>
        <w:ind w:left="2160" w:hanging="360"/>
      </w:pPr>
      <w:rPr>
        <w:rFonts w:ascii="Arial" w:hAnsi="Arial" w:hint="default"/>
      </w:rPr>
    </w:lvl>
    <w:lvl w:ilvl="3" w:tplc="70864D16" w:tentative="1">
      <w:start w:val="1"/>
      <w:numFmt w:val="bullet"/>
      <w:lvlText w:val="•"/>
      <w:lvlJc w:val="left"/>
      <w:pPr>
        <w:tabs>
          <w:tab w:val="num" w:pos="2880"/>
        </w:tabs>
        <w:ind w:left="2880" w:hanging="360"/>
      </w:pPr>
      <w:rPr>
        <w:rFonts w:ascii="Arial" w:hAnsi="Arial" w:hint="default"/>
      </w:rPr>
    </w:lvl>
    <w:lvl w:ilvl="4" w:tplc="ACBC5246" w:tentative="1">
      <w:start w:val="1"/>
      <w:numFmt w:val="bullet"/>
      <w:lvlText w:val="•"/>
      <w:lvlJc w:val="left"/>
      <w:pPr>
        <w:tabs>
          <w:tab w:val="num" w:pos="3600"/>
        </w:tabs>
        <w:ind w:left="3600" w:hanging="360"/>
      </w:pPr>
      <w:rPr>
        <w:rFonts w:ascii="Arial" w:hAnsi="Arial" w:hint="default"/>
      </w:rPr>
    </w:lvl>
    <w:lvl w:ilvl="5" w:tplc="A656A91C" w:tentative="1">
      <w:start w:val="1"/>
      <w:numFmt w:val="bullet"/>
      <w:lvlText w:val="•"/>
      <w:lvlJc w:val="left"/>
      <w:pPr>
        <w:tabs>
          <w:tab w:val="num" w:pos="4320"/>
        </w:tabs>
        <w:ind w:left="4320" w:hanging="360"/>
      </w:pPr>
      <w:rPr>
        <w:rFonts w:ascii="Arial" w:hAnsi="Arial" w:hint="default"/>
      </w:rPr>
    </w:lvl>
    <w:lvl w:ilvl="6" w:tplc="411ADB58" w:tentative="1">
      <w:start w:val="1"/>
      <w:numFmt w:val="bullet"/>
      <w:lvlText w:val="•"/>
      <w:lvlJc w:val="left"/>
      <w:pPr>
        <w:tabs>
          <w:tab w:val="num" w:pos="5040"/>
        </w:tabs>
        <w:ind w:left="5040" w:hanging="360"/>
      </w:pPr>
      <w:rPr>
        <w:rFonts w:ascii="Arial" w:hAnsi="Arial" w:hint="default"/>
      </w:rPr>
    </w:lvl>
    <w:lvl w:ilvl="7" w:tplc="52EED43C" w:tentative="1">
      <w:start w:val="1"/>
      <w:numFmt w:val="bullet"/>
      <w:lvlText w:val="•"/>
      <w:lvlJc w:val="left"/>
      <w:pPr>
        <w:tabs>
          <w:tab w:val="num" w:pos="5760"/>
        </w:tabs>
        <w:ind w:left="5760" w:hanging="360"/>
      </w:pPr>
      <w:rPr>
        <w:rFonts w:ascii="Arial" w:hAnsi="Arial" w:hint="default"/>
      </w:rPr>
    </w:lvl>
    <w:lvl w:ilvl="8" w:tplc="9D0095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3B1251"/>
    <w:multiLevelType w:val="hybridMultilevel"/>
    <w:tmpl w:val="DE18E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D71DED"/>
    <w:multiLevelType w:val="hybridMultilevel"/>
    <w:tmpl w:val="910606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37EF"/>
    <w:rsid w:val="00010BF3"/>
    <w:rsid w:val="00015B19"/>
    <w:rsid w:val="000221F2"/>
    <w:rsid w:val="0002234F"/>
    <w:rsid w:val="00023948"/>
    <w:rsid w:val="000266C2"/>
    <w:rsid w:val="00045915"/>
    <w:rsid w:val="00051251"/>
    <w:rsid w:val="00070FF1"/>
    <w:rsid w:val="00080841"/>
    <w:rsid w:val="00081DAF"/>
    <w:rsid w:val="00082AB0"/>
    <w:rsid w:val="00093538"/>
    <w:rsid w:val="000A0DBF"/>
    <w:rsid w:val="000A2D47"/>
    <w:rsid w:val="000A6321"/>
    <w:rsid w:val="000C0A7A"/>
    <w:rsid w:val="000C71E0"/>
    <w:rsid w:val="000C74A6"/>
    <w:rsid w:val="000C78F8"/>
    <w:rsid w:val="000D4C79"/>
    <w:rsid w:val="000D5F27"/>
    <w:rsid w:val="000D7A5C"/>
    <w:rsid w:val="000E0950"/>
    <w:rsid w:val="000F647C"/>
    <w:rsid w:val="000F69FE"/>
    <w:rsid w:val="00101D3D"/>
    <w:rsid w:val="00107BB7"/>
    <w:rsid w:val="00110273"/>
    <w:rsid w:val="001151BA"/>
    <w:rsid w:val="001153CD"/>
    <w:rsid w:val="00115BBB"/>
    <w:rsid w:val="0012001F"/>
    <w:rsid w:val="0012310E"/>
    <w:rsid w:val="001255A5"/>
    <w:rsid w:val="00125669"/>
    <w:rsid w:val="00125843"/>
    <w:rsid w:val="001278E1"/>
    <w:rsid w:val="0013415E"/>
    <w:rsid w:val="001405EE"/>
    <w:rsid w:val="00142B08"/>
    <w:rsid w:val="0015012F"/>
    <w:rsid w:val="0015118B"/>
    <w:rsid w:val="00152FFE"/>
    <w:rsid w:val="0015560C"/>
    <w:rsid w:val="0015665F"/>
    <w:rsid w:val="00163B4E"/>
    <w:rsid w:val="00172B15"/>
    <w:rsid w:val="00174C33"/>
    <w:rsid w:val="00177AE9"/>
    <w:rsid w:val="001826A1"/>
    <w:rsid w:val="001829E4"/>
    <w:rsid w:val="00183BDA"/>
    <w:rsid w:val="00184834"/>
    <w:rsid w:val="00190AC4"/>
    <w:rsid w:val="001964CF"/>
    <w:rsid w:val="00196596"/>
    <w:rsid w:val="001A2B22"/>
    <w:rsid w:val="001A77CD"/>
    <w:rsid w:val="001A7B86"/>
    <w:rsid w:val="001B3E1F"/>
    <w:rsid w:val="001C702A"/>
    <w:rsid w:val="001D30E5"/>
    <w:rsid w:val="001D5947"/>
    <w:rsid w:val="001D6F74"/>
    <w:rsid w:val="001D70B4"/>
    <w:rsid w:val="001F4543"/>
    <w:rsid w:val="001F4960"/>
    <w:rsid w:val="001F641B"/>
    <w:rsid w:val="00200161"/>
    <w:rsid w:val="00215F34"/>
    <w:rsid w:val="002179F8"/>
    <w:rsid w:val="0022077C"/>
    <w:rsid w:val="00230709"/>
    <w:rsid w:val="002434EF"/>
    <w:rsid w:val="00244E77"/>
    <w:rsid w:val="002542A9"/>
    <w:rsid w:val="00257FA9"/>
    <w:rsid w:val="00263C5F"/>
    <w:rsid w:val="00282831"/>
    <w:rsid w:val="002939A0"/>
    <w:rsid w:val="00295751"/>
    <w:rsid w:val="002A0DA9"/>
    <w:rsid w:val="002A2DEF"/>
    <w:rsid w:val="002A4F0F"/>
    <w:rsid w:val="002A7484"/>
    <w:rsid w:val="002B1156"/>
    <w:rsid w:val="002B7D60"/>
    <w:rsid w:val="002C154B"/>
    <w:rsid w:val="002C2A91"/>
    <w:rsid w:val="002C2F53"/>
    <w:rsid w:val="002C6F0C"/>
    <w:rsid w:val="002C7F4D"/>
    <w:rsid w:val="002D1948"/>
    <w:rsid w:val="002D1FEE"/>
    <w:rsid w:val="002D46CD"/>
    <w:rsid w:val="002D4756"/>
    <w:rsid w:val="002D5A22"/>
    <w:rsid w:val="002D6818"/>
    <w:rsid w:val="002E1F15"/>
    <w:rsid w:val="002F67F3"/>
    <w:rsid w:val="00303006"/>
    <w:rsid w:val="00310D2C"/>
    <w:rsid w:val="0031658D"/>
    <w:rsid w:val="0032716E"/>
    <w:rsid w:val="00327E19"/>
    <w:rsid w:val="00336DDB"/>
    <w:rsid w:val="0034261C"/>
    <w:rsid w:val="003430D9"/>
    <w:rsid w:val="00343CA9"/>
    <w:rsid w:val="00345A44"/>
    <w:rsid w:val="00347333"/>
    <w:rsid w:val="00350ECD"/>
    <w:rsid w:val="0035182F"/>
    <w:rsid w:val="0035183A"/>
    <w:rsid w:val="00364F36"/>
    <w:rsid w:val="00365DE9"/>
    <w:rsid w:val="003665D1"/>
    <w:rsid w:val="00367C08"/>
    <w:rsid w:val="00370914"/>
    <w:rsid w:val="003733AA"/>
    <w:rsid w:val="00374561"/>
    <w:rsid w:val="00380E36"/>
    <w:rsid w:val="003860B2"/>
    <w:rsid w:val="00386810"/>
    <w:rsid w:val="00391ED3"/>
    <w:rsid w:val="003A10D5"/>
    <w:rsid w:val="003A27A9"/>
    <w:rsid w:val="003A574A"/>
    <w:rsid w:val="003A7F4B"/>
    <w:rsid w:val="003C13F6"/>
    <w:rsid w:val="003E3273"/>
    <w:rsid w:val="003E5890"/>
    <w:rsid w:val="003E72C9"/>
    <w:rsid w:val="003F1E29"/>
    <w:rsid w:val="003F6377"/>
    <w:rsid w:val="00401463"/>
    <w:rsid w:val="004018AD"/>
    <w:rsid w:val="004030FF"/>
    <w:rsid w:val="00413278"/>
    <w:rsid w:val="00413BF6"/>
    <w:rsid w:val="00421917"/>
    <w:rsid w:val="004333A3"/>
    <w:rsid w:val="00435FAE"/>
    <w:rsid w:val="00436080"/>
    <w:rsid w:val="00442824"/>
    <w:rsid w:val="00451597"/>
    <w:rsid w:val="0045515B"/>
    <w:rsid w:val="00457187"/>
    <w:rsid w:val="00457423"/>
    <w:rsid w:val="00457CE2"/>
    <w:rsid w:val="004621B5"/>
    <w:rsid w:val="00463A57"/>
    <w:rsid w:val="0046598D"/>
    <w:rsid w:val="00467FF8"/>
    <w:rsid w:val="004705B4"/>
    <w:rsid w:val="00470B24"/>
    <w:rsid w:val="004755FD"/>
    <w:rsid w:val="00476BF5"/>
    <w:rsid w:val="00484690"/>
    <w:rsid w:val="004878ED"/>
    <w:rsid w:val="00495E5C"/>
    <w:rsid w:val="00496E54"/>
    <w:rsid w:val="004A1495"/>
    <w:rsid w:val="004A1738"/>
    <w:rsid w:val="004A26AA"/>
    <w:rsid w:val="004B0419"/>
    <w:rsid w:val="004C3A85"/>
    <w:rsid w:val="004C684C"/>
    <w:rsid w:val="004C74C7"/>
    <w:rsid w:val="004C7E96"/>
    <w:rsid w:val="004D108A"/>
    <w:rsid w:val="004D1C6B"/>
    <w:rsid w:val="004D5929"/>
    <w:rsid w:val="004D5D9D"/>
    <w:rsid w:val="004E6C75"/>
    <w:rsid w:val="004F5F2E"/>
    <w:rsid w:val="0050762F"/>
    <w:rsid w:val="00512141"/>
    <w:rsid w:val="005132AD"/>
    <w:rsid w:val="00514D10"/>
    <w:rsid w:val="005164BA"/>
    <w:rsid w:val="00517655"/>
    <w:rsid w:val="0052382C"/>
    <w:rsid w:val="00527165"/>
    <w:rsid w:val="00527FA5"/>
    <w:rsid w:val="00530BB0"/>
    <w:rsid w:val="00541565"/>
    <w:rsid w:val="005427BE"/>
    <w:rsid w:val="0055180F"/>
    <w:rsid w:val="005519ED"/>
    <w:rsid w:val="00552ACA"/>
    <w:rsid w:val="00554794"/>
    <w:rsid w:val="005554B8"/>
    <w:rsid w:val="00555DD8"/>
    <w:rsid w:val="00556E29"/>
    <w:rsid w:val="00560135"/>
    <w:rsid w:val="0056276C"/>
    <w:rsid w:val="00564A8A"/>
    <w:rsid w:val="005652CC"/>
    <w:rsid w:val="00567609"/>
    <w:rsid w:val="00572859"/>
    <w:rsid w:val="00572F9E"/>
    <w:rsid w:val="005731ED"/>
    <w:rsid w:val="00574398"/>
    <w:rsid w:val="005759A0"/>
    <w:rsid w:val="00584F95"/>
    <w:rsid w:val="00585903"/>
    <w:rsid w:val="0059412C"/>
    <w:rsid w:val="0059423F"/>
    <w:rsid w:val="00596244"/>
    <w:rsid w:val="005A05ED"/>
    <w:rsid w:val="005A0E11"/>
    <w:rsid w:val="005A1CBE"/>
    <w:rsid w:val="005A7EF2"/>
    <w:rsid w:val="005C2629"/>
    <w:rsid w:val="005C4D81"/>
    <w:rsid w:val="005C587D"/>
    <w:rsid w:val="005C5FD5"/>
    <w:rsid w:val="005D3105"/>
    <w:rsid w:val="005D388E"/>
    <w:rsid w:val="005D4F37"/>
    <w:rsid w:val="005E0441"/>
    <w:rsid w:val="005E2586"/>
    <w:rsid w:val="005E2DC2"/>
    <w:rsid w:val="005E33E2"/>
    <w:rsid w:val="005E33F0"/>
    <w:rsid w:val="005E5475"/>
    <w:rsid w:val="005E7280"/>
    <w:rsid w:val="005E7D77"/>
    <w:rsid w:val="005F7282"/>
    <w:rsid w:val="006236DC"/>
    <w:rsid w:val="00623E59"/>
    <w:rsid w:val="00625499"/>
    <w:rsid w:val="00625D26"/>
    <w:rsid w:val="00634580"/>
    <w:rsid w:val="00643CEC"/>
    <w:rsid w:val="00645914"/>
    <w:rsid w:val="00645D19"/>
    <w:rsid w:val="00647298"/>
    <w:rsid w:val="00651DED"/>
    <w:rsid w:val="00654C53"/>
    <w:rsid w:val="006550F0"/>
    <w:rsid w:val="00660D8F"/>
    <w:rsid w:val="00661CC7"/>
    <w:rsid w:val="00662166"/>
    <w:rsid w:val="00674181"/>
    <w:rsid w:val="0067549E"/>
    <w:rsid w:val="00686B33"/>
    <w:rsid w:val="00690CFA"/>
    <w:rsid w:val="006910FE"/>
    <w:rsid w:val="0069171A"/>
    <w:rsid w:val="00694C18"/>
    <w:rsid w:val="006954F0"/>
    <w:rsid w:val="006A2189"/>
    <w:rsid w:val="006A3AD1"/>
    <w:rsid w:val="006A5C0E"/>
    <w:rsid w:val="006A6D41"/>
    <w:rsid w:val="006A7508"/>
    <w:rsid w:val="006B05CD"/>
    <w:rsid w:val="006B724E"/>
    <w:rsid w:val="006B76A4"/>
    <w:rsid w:val="006C594D"/>
    <w:rsid w:val="006C7C4E"/>
    <w:rsid w:val="006D018B"/>
    <w:rsid w:val="006D0C32"/>
    <w:rsid w:val="006D1780"/>
    <w:rsid w:val="006D21F4"/>
    <w:rsid w:val="006D2AE2"/>
    <w:rsid w:val="006D65C7"/>
    <w:rsid w:val="006D7105"/>
    <w:rsid w:val="006E06C3"/>
    <w:rsid w:val="006E097C"/>
    <w:rsid w:val="006E20C9"/>
    <w:rsid w:val="006E4D0C"/>
    <w:rsid w:val="006E544A"/>
    <w:rsid w:val="006F0C4A"/>
    <w:rsid w:val="006F1CAB"/>
    <w:rsid w:val="006F46FA"/>
    <w:rsid w:val="006F56CD"/>
    <w:rsid w:val="00700B55"/>
    <w:rsid w:val="007037EF"/>
    <w:rsid w:val="0070417C"/>
    <w:rsid w:val="00707673"/>
    <w:rsid w:val="0070772A"/>
    <w:rsid w:val="00710B6E"/>
    <w:rsid w:val="00713508"/>
    <w:rsid w:val="00714042"/>
    <w:rsid w:val="007141ED"/>
    <w:rsid w:val="00714238"/>
    <w:rsid w:val="00720697"/>
    <w:rsid w:val="00720C13"/>
    <w:rsid w:val="00721F68"/>
    <w:rsid w:val="00724982"/>
    <w:rsid w:val="007256CC"/>
    <w:rsid w:val="00731001"/>
    <w:rsid w:val="00732AA8"/>
    <w:rsid w:val="00733DA6"/>
    <w:rsid w:val="007352CE"/>
    <w:rsid w:val="00735897"/>
    <w:rsid w:val="00741759"/>
    <w:rsid w:val="00756793"/>
    <w:rsid w:val="00761899"/>
    <w:rsid w:val="00765A37"/>
    <w:rsid w:val="00777898"/>
    <w:rsid w:val="00780E9F"/>
    <w:rsid w:val="0078211E"/>
    <w:rsid w:val="0078558C"/>
    <w:rsid w:val="00790E7A"/>
    <w:rsid w:val="00791C3B"/>
    <w:rsid w:val="00791D94"/>
    <w:rsid w:val="0079434E"/>
    <w:rsid w:val="007A0B9D"/>
    <w:rsid w:val="007A22C8"/>
    <w:rsid w:val="007A5D5B"/>
    <w:rsid w:val="007B06FC"/>
    <w:rsid w:val="007B58F3"/>
    <w:rsid w:val="007B59AE"/>
    <w:rsid w:val="007B67C5"/>
    <w:rsid w:val="007B770C"/>
    <w:rsid w:val="007C02CA"/>
    <w:rsid w:val="007C2667"/>
    <w:rsid w:val="007E1AE0"/>
    <w:rsid w:val="007E49EF"/>
    <w:rsid w:val="007E5A4F"/>
    <w:rsid w:val="007E7070"/>
    <w:rsid w:val="007F51C4"/>
    <w:rsid w:val="00800388"/>
    <w:rsid w:val="008010CB"/>
    <w:rsid w:val="00817D0D"/>
    <w:rsid w:val="00833C84"/>
    <w:rsid w:val="008405D6"/>
    <w:rsid w:val="008410CE"/>
    <w:rsid w:val="00852141"/>
    <w:rsid w:val="00852D62"/>
    <w:rsid w:val="00853EBA"/>
    <w:rsid w:val="00863EFA"/>
    <w:rsid w:val="008658B4"/>
    <w:rsid w:val="00866448"/>
    <w:rsid w:val="00866CA3"/>
    <w:rsid w:val="00880336"/>
    <w:rsid w:val="0088315A"/>
    <w:rsid w:val="00884616"/>
    <w:rsid w:val="008904D2"/>
    <w:rsid w:val="0089288C"/>
    <w:rsid w:val="0089546E"/>
    <w:rsid w:val="00896EE7"/>
    <w:rsid w:val="008A1188"/>
    <w:rsid w:val="008A185A"/>
    <w:rsid w:val="008A2636"/>
    <w:rsid w:val="008B57C4"/>
    <w:rsid w:val="008C138A"/>
    <w:rsid w:val="008C17CB"/>
    <w:rsid w:val="008C1C6A"/>
    <w:rsid w:val="008C2685"/>
    <w:rsid w:val="008D11A9"/>
    <w:rsid w:val="008D3E6F"/>
    <w:rsid w:val="008E507D"/>
    <w:rsid w:val="008E7824"/>
    <w:rsid w:val="008F13F0"/>
    <w:rsid w:val="00900882"/>
    <w:rsid w:val="00902468"/>
    <w:rsid w:val="00903BD7"/>
    <w:rsid w:val="00905309"/>
    <w:rsid w:val="00906AF5"/>
    <w:rsid w:val="00914493"/>
    <w:rsid w:val="00916C6D"/>
    <w:rsid w:val="00920DA3"/>
    <w:rsid w:val="00923AF7"/>
    <w:rsid w:val="00937957"/>
    <w:rsid w:val="0094060C"/>
    <w:rsid w:val="0094152F"/>
    <w:rsid w:val="009455B0"/>
    <w:rsid w:val="009464AF"/>
    <w:rsid w:val="00947AC5"/>
    <w:rsid w:val="00951054"/>
    <w:rsid w:val="00957CF9"/>
    <w:rsid w:val="00961168"/>
    <w:rsid w:val="009611B5"/>
    <w:rsid w:val="0096407F"/>
    <w:rsid w:val="00964ABF"/>
    <w:rsid w:val="00965B7E"/>
    <w:rsid w:val="00970877"/>
    <w:rsid w:val="00973612"/>
    <w:rsid w:val="009804BF"/>
    <w:rsid w:val="00981521"/>
    <w:rsid w:val="009818C4"/>
    <w:rsid w:val="0098467C"/>
    <w:rsid w:val="00985CEA"/>
    <w:rsid w:val="009952F2"/>
    <w:rsid w:val="009A0207"/>
    <w:rsid w:val="009A6917"/>
    <w:rsid w:val="009B168C"/>
    <w:rsid w:val="009B4B7D"/>
    <w:rsid w:val="009B712D"/>
    <w:rsid w:val="009C1587"/>
    <w:rsid w:val="009C4C7C"/>
    <w:rsid w:val="009D011D"/>
    <w:rsid w:val="009D31D5"/>
    <w:rsid w:val="009D4D32"/>
    <w:rsid w:val="009D6E00"/>
    <w:rsid w:val="009D6FB3"/>
    <w:rsid w:val="009E1391"/>
    <w:rsid w:val="009E1D76"/>
    <w:rsid w:val="009E4AB7"/>
    <w:rsid w:val="009E4ABD"/>
    <w:rsid w:val="009E7A5A"/>
    <w:rsid w:val="009F0A84"/>
    <w:rsid w:val="009F4368"/>
    <w:rsid w:val="009F52B3"/>
    <w:rsid w:val="009F7F0A"/>
    <w:rsid w:val="00A008EA"/>
    <w:rsid w:val="00A06716"/>
    <w:rsid w:val="00A1045A"/>
    <w:rsid w:val="00A10468"/>
    <w:rsid w:val="00A22A2D"/>
    <w:rsid w:val="00A231BB"/>
    <w:rsid w:val="00A233A5"/>
    <w:rsid w:val="00A305EB"/>
    <w:rsid w:val="00A32777"/>
    <w:rsid w:val="00A354C5"/>
    <w:rsid w:val="00A361D0"/>
    <w:rsid w:val="00A36550"/>
    <w:rsid w:val="00A40953"/>
    <w:rsid w:val="00A42232"/>
    <w:rsid w:val="00A45D19"/>
    <w:rsid w:val="00A475F8"/>
    <w:rsid w:val="00A47852"/>
    <w:rsid w:val="00A75962"/>
    <w:rsid w:val="00A81C94"/>
    <w:rsid w:val="00A85FE1"/>
    <w:rsid w:val="00A866B6"/>
    <w:rsid w:val="00A97D34"/>
    <w:rsid w:val="00AA022B"/>
    <w:rsid w:val="00AA0AEF"/>
    <w:rsid w:val="00AA21BE"/>
    <w:rsid w:val="00AA2897"/>
    <w:rsid w:val="00AB1F62"/>
    <w:rsid w:val="00AB3097"/>
    <w:rsid w:val="00AB6A99"/>
    <w:rsid w:val="00AC2B2D"/>
    <w:rsid w:val="00AC4DD5"/>
    <w:rsid w:val="00AC75D5"/>
    <w:rsid w:val="00AD533B"/>
    <w:rsid w:val="00AE1C54"/>
    <w:rsid w:val="00AE2B87"/>
    <w:rsid w:val="00AE46B4"/>
    <w:rsid w:val="00AE5186"/>
    <w:rsid w:val="00AF4197"/>
    <w:rsid w:val="00AF6967"/>
    <w:rsid w:val="00B014E4"/>
    <w:rsid w:val="00B04CE0"/>
    <w:rsid w:val="00B0659B"/>
    <w:rsid w:val="00B14A88"/>
    <w:rsid w:val="00B16ED5"/>
    <w:rsid w:val="00B20E30"/>
    <w:rsid w:val="00B24C95"/>
    <w:rsid w:val="00B24DFA"/>
    <w:rsid w:val="00B272DA"/>
    <w:rsid w:val="00B343CB"/>
    <w:rsid w:val="00B34BFB"/>
    <w:rsid w:val="00B35329"/>
    <w:rsid w:val="00B4270B"/>
    <w:rsid w:val="00B43CE4"/>
    <w:rsid w:val="00B51DD3"/>
    <w:rsid w:val="00B57A57"/>
    <w:rsid w:val="00B709FD"/>
    <w:rsid w:val="00B72548"/>
    <w:rsid w:val="00B73A97"/>
    <w:rsid w:val="00B74064"/>
    <w:rsid w:val="00B75032"/>
    <w:rsid w:val="00B76143"/>
    <w:rsid w:val="00B76A91"/>
    <w:rsid w:val="00B80C51"/>
    <w:rsid w:val="00B8372D"/>
    <w:rsid w:val="00B83E99"/>
    <w:rsid w:val="00B85487"/>
    <w:rsid w:val="00B902E9"/>
    <w:rsid w:val="00B91F2A"/>
    <w:rsid w:val="00B9276B"/>
    <w:rsid w:val="00B96A2F"/>
    <w:rsid w:val="00BA3EBC"/>
    <w:rsid w:val="00BA7079"/>
    <w:rsid w:val="00BC2006"/>
    <w:rsid w:val="00BC5045"/>
    <w:rsid w:val="00BD3C3B"/>
    <w:rsid w:val="00BD70E4"/>
    <w:rsid w:val="00BD74CF"/>
    <w:rsid w:val="00BE4151"/>
    <w:rsid w:val="00BE5072"/>
    <w:rsid w:val="00BE7B6B"/>
    <w:rsid w:val="00BF70CB"/>
    <w:rsid w:val="00C009DE"/>
    <w:rsid w:val="00C00B9B"/>
    <w:rsid w:val="00C01B72"/>
    <w:rsid w:val="00C039F6"/>
    <w:rsid w:val="00C05844"/>
    <w:rsid w:val="00C073CC"/>
    <w:rsid w:val="00C10C1B"/>
    <w:rsid w:val="00C1404F"/>
    <w:rsid w:val="00C140E9"/>
    <w:rsid w:val="00C14C8A"/>
    <w:rsid w:val="00C156F5"/>
    <w:rsid w:val="00C20CF2"/>
    <w:rsid w:val="00C213A4"/>
    <w:rsid w:val="00C2410F"/>
    <w:rsid w:val="00C259D8"/>
    <w:rsid w:val="00C335F8"/>
    <w:rsid w:val="00C34BDA"/>
    <w:rsid w:val="00C40BE9"/>
    <w:rsid w:val="00C40FD6"/>
    <w:rsid w:val="00C437F0"/>
    <w:rsid w:val="00C467C8"/>
    <w:rsid w:val="00C5061C"/>
    <w:rsid w:val="00C5290F"/>
    <w:rsid w:val="00C60D9D"/>
    <w:rsid w:val="00C60E24"/>
    <w:rsid w:val="00C61B26"/>
    <w:rsid w:val="00C63599"/>
    <w:rsid w:val="00C75D6A"/>
    <w:rsid w:val="00C77532"/>
    <w:rsid w:val="00C813BD"/>
    <w:rsid w:val="00C81F37"/>
    <w:rsid w:val="00C828EA"/>
    <w:rsid w:val="00C874DA"/>
    <w:rsid w:val="00C9442F"/>
    <w:rsid w:val="00C958CA"/>
    <w:rsid w:val="00C959E5"/>
    <w:rsid w:val="00C9726B"/>
    <w:rsid w:val="00CA0DB8"/>
    <w:rsid w:val="00CA1DA6"/>
    <w:rsid w:val="00CA58AC"/>
    <w:rsid w:val="00CB3B6A"/>
    <w:rsid w:val="00CB4EE3"/>
    <w:rsid w:val="00CD25C1"/>
    <w:rsid w:val="00CD3C00"/>
    <w:rsid w:val="00CE0749"/>
    <w:rsid w:val="00CE3009"/>
    <w:rsid w:val="00CE4714"/>
    <w:rsid w:val="00CF0297"/>
    <w:rsid w:val="00D00E7E"/>
    <w:rsid w:val="00D07CB4"/>
    <w:rsid w:val="00D10841"/>
    <w:rsid w:val="00D11915"/>
    <w:rsid w:val="00D11FED"/>
    <w:rsid w:val="00D1299C"/>
    <w:rsid w:val="00D16B4B"/>
    <w:rsid w:val="00D21437"/>
    <w:rsid w:val="00D21AE7"/>
    <w:rsid w:val="00D2344E"/>
    <w:rsid w:val="00D23D92"/>
    <w:rsid w:val="00D24EA7"/>
    <w:rsid w:val="00D25D98"/>
    <w:rsid w:val="00D27592"/>
    <w:rsid w:val="00D314DE"/>
    <w:rsid w:val="00D33C6A"/>
    <w:rsid w:val="00D36B86"/>
    <w:rsid w:val="00D4164E"/>
    <w:rsid w:val="00D51C48"/>
    <w:rsid w:val="00D5460B"/>
    <w:rsid w:val="00D55109"/>
    <w:rsid w:val="00D56300"/>
    <w:rsid w:val="00D7210F"/>
    <w:rsid w:val="00D75B55"/>
    <w:rsid w:val="00D760A4"/>
    <w:rsid w:val="00D77001"/>
    <w:rsid w:val="00D80D25"/>
    <w:rsid w:val="00D82C10"/>
    <w:rsid w:val="00D83BE5"/>
    <w:rsid w:val="00D840CB"/>
    <w:rsid w:val="00D84357"/>
    <w:rsid w:val="00D87C2C"/>
    <w:rsid w:val="00D914DC"/>
    <w:rsid w:val="00D949B8"/>
    <w:rsid w:val="00DB1FA6"/>
    <w:rsid w:val="00DB4234"/>
    <w:rsid w:val="00DB491C"/>
    <w:rsid w:val="00DB4E71"/>
    <w:rsid w:val="00DB6E2B"/>
    <w:rsid w:val="00DC00E4"/>
    <w:rsid w:val="00DC180E"/>
    <w:rsid w:val="00DC2102"/>
    <w:rsid w:val="00DC28BC"/>
    <w:rsid w:val="00DC3BCE"/>
    <w:rsid w:val="00DC69A0"/>
    <w:rsid w:val="00DD02FE"/>
    <w:rsid w:val="00DD1F02"/>
    <w:rsid w:val="00DD2B58"/>
    <w:rsid w:val="00DD57CB"/>
    <w:rsid w:val="00DD6B9B"/>
    <w:rsid w:val="00DF2AB7"/>
    <w:rsid w:val="00E02369"/>
    <w:rsid w:val="00E02CE0"/>
    <w:rsid w:val="00E02F37"/>
    <w:rsid w:val="00E10718"/>
    <w:rsid w:val="00E1350E"/>
    <w:rsid w:val="00E2200B"/>
    <w:rsid w:val="00E24A80"/>
    <w:rsid w:val="00E25E86"/>
    <w:rsid w:val="00E338F1"/>
    <w:rsid w:val="00E4155D"/>
    <w:rsid w:val="00E45EFB"/>
    <w:rsid w:val="00E5030E"/>
    <w:rsid w:val="00E50E19"/>
    <w:rsid w:val="00E51C45"/>
    <w:rsid w:val="00E54EE6"/>
    <w:rsid w:val="00E57490"/>
    <w:rsid w:val="00E7422B"/>
    <w:rsid w:val="00E746DC"/>
    <w:rsid w:val="00E82A81"/>
    <w:rsid w:val="00E83780"/>
    <w:rsid w:val="00E83864"/>
    <w:rsid w:val="00E93518"/>
    <w:rsid w:val="00EB1FB1"/>
    <w:rsid w:val="00EB4BDD"/>
    <w:rsid w:val="00EC449D"/>
    <w:rsid w:val="00EC5479"/>
    <w:rsid w:val="00EC6DB5"/>
    <w:rsid w:val="00EC79E1"/>
    <w:rsid w:val="00ED3D29"/>
    <w:rsid w:val="00EE04D1"/>
    <w:rsid w:val="00EE2C59"/>
    <w:rsid w:val="00EF127E"/>
    <w:rsid w:val="00F02B1E"/>
    <w:rsid w:val="00F11C28"/>
    <w:rsid w:val="00F13313"/>
    <w:rsid w:val="00F14350"/>
    <w:rsid w:val="00F4109F"/>
    <w:rsid w:val="00F417CA"/>
    <w:rsid w:val="00F43EA6"/>
    <w:rsid w:val="00F46D71"/>
    <w:rsid w:val="00F47AD4"/>
    <w:rsid w:val="00F504A4"/>
    <w:rsid w:val="00F54044"/>
    <w:rsid w:val="00F544FC"/>
    <w:rsid w:val="00F54C83"/>
    <w:rsid w:val="00F5512E"/>
    <w:rsid w:val="00F5569D"/>
    <w:rsid w:val="00F55748"/>
    <w:rsid w:val="00F55A20"/>
    <w:rsid w:val="00F61771"/>
    <w:rsid w:val="00F61B1D"/>
    <w:rsid w:val="00F62F6E"/>
    <w:rsid w:val="00F65B1A"/>
    <w:rsid w:val="00F6670C"/>
    <w:rsid w:val="00F66E94"/>
    <w:rsid w:val="00F72AE7"/>
    <w:rsid w:val="00F73E1D"/>
    <w:rsid w:val="00F834CF"/>
    <w:rsid w:val="00F858F9"/>
    <w:rsid w:val="00F916C9"/>
    <w:rsid w:val="00F930AE"/>
    <w:rsid w:val="00F93958"/>
    <w:rsid w:val="00F96EA8"/>
    <w:rsid w:val="00FA00F1"/>
    <w:rsid w:val="00FA12B5"/>
    <w:rsid w:val="00FB0DF6"/>
    <w:rsid w:val="00FB7C35"/>
    <w:rsid w:val="00FC06F4"/>
    <w:rsid w:val="00FC1891"/>
    <w:rsid w:val="00FC32F0"/>
    <w:rsid w:val="00FD2E3F"/>
    <w:rsid w:val="00FE08C8"/>
    <w:rsid w:val="00FE287F"/>
    <w:rsid w:val="00FE3829"/>
    <w:rsid w:val="00FE5812"/>
    <w:rsid w:val="00FF1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85BBA-08F2-4998-874F-8A25B173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7037E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4">
    <w:name w:val="Table Grid"/>
    <w:basedOn w:val="a1"/>
    <w:rsid w:val="007037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343CA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C06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6F4"/>
    <w:rPr>
      <w:rFonts w:ascii="Tahoma" w:hAnsi="Tahoma" w:cs="Tahoma"/>
      <w:sz w:val="16"/>
      <w:szCs w:val="16"/>
    </w:rPr>
  </w:style>
  <w:style w:type="paragraph" w:styleId="a7">
    <w:name w:val="List Paragraph"/>
    <w:basedOn w:val="a"/>
    <w:uiPriority w:val="34"/>
    <w:qFormat/>
    <w:rsid w:val="00476BF5"/>
    <w:pPr>
      <w:ind w:left="720"/>
      <w:contextualSpacing/>
    </w:pPr>
  </w:style>
  <w:style w:type="character" w:customStyle="1" w:styleId="graytitle">
    <w:name w:val="graytitle"/>
    <w:basedOn w:val="a0"/>
    <w:rsid w:val="009455B0"/>
  </w:style>
  <w:style w:type="paragraph" w:styleId="a8">
    <w:name w:val="Normal (Web)"/>
    <w:basedOn w:val="a"/>
    <w:unhideWhenUsed/>
    <w:rsid w:val="0005125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022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234F"/>
  </w:style>
  <w:style w:type="paragraph" w:styleId="ab">
    <w:name w:val="footer"/>
    <w:basedOn w:val="a"/>
    <w:link w:val="ac"/>
    <w:uiPriority w:val="99"/>
    <w:unhideWhenUsed/>
    <w:rsid w:val="00022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234F"/>
  </w:style>
  <w:style w:type="paragraph" w:customStyle="1" w:styleId="ConsPlusTitle">
    <w:name w:val="ConsPlusTitle"/>
    <w:rsid w:val="006E0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7">
    <w:name w:val="Style7"/>
    <w:basedOn w:val="a"/>
    <w:rsid w:val="00125669"/>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643">
      <w:bodyDiv w:val="1"/>
      <w:marLeft w:val="0"/>
      <w:marRight w:val="0"/>
      <w:marTop w:val="0"/>
      <w:marBottom w:val="0"/>
      <w:divBdr>
        <w:top w:val="none" w:sz="0" w:space="0" w:color="auto"/>
        <w:left w:val="none" w:sz="0" w:space="0" w:color="auto"/>
        <w:bottom w:val="none" w:sz="0" w:space="0" w:color="auto"/>
        <w:right w:val="none" w:sz="0" w:space="0" w:color="auto"/>
      </w:divBdr>
    </w:div>
    <w:div w:id="430977419">
      <w:bodyDiv w:val="1"/>
      <w:marLeft w:val="0"/>
      <w:marRight w:val="0"/>
      <w:marTop w:val="0"/>
      <w:marBottom w:val="0"/>
      <w:divBdr>
        <w:top w:val="none" w:sz="0" w:space="0" w:color="auto"/>
        <w:left w:val="none" w:sz="0" w:space="0" w:color="auto"/>
        <w:bottom w:val="none" w:sz="0" w:space="0" w:color="auto"/>
        <w:right w:val="none" w:sz="0" w:space="0" w:color="auto"/>
      </w:divBdr>
    </w:div>
    <w:div w:id="847600822">
      <w:bodyDiv w:val="1"/>
      <w:marLeft w:val="0"/>
      <w:marRight w:val="0"/>
      <w:marTop w:val="0"/>
      <w:marBottom w:val="0"/>
      <w:divBdr>
        <w:top w:val="none" w:sz="0" w:space="0" w:color="auto"/>
        <w:left w:val="none" w:sz="0" w:space="0" w:color="auto"/>
        <w:bottom w:val="none" w:sz="0" w:space="0" w:color="auto"/>
        <w:right w:val="none" w:sz="0" w:space="0" w:color="auto"/>
      </w:divBdr>
      <w:divsChild>
        <w:div w:id="934245330">
          <w:marLeft w:val="446"/>
          <w:marRight w:val="0"/>
          <w:marTop w:val="0"/>
          <w:marBottom w:val="0"/>
          <w:divBdr>
            <w:top w:val="none" w:sz="0" w:space="0" w:color="auto"/>
            <w:left w:val="none" w:sz="0" w:space="0" w:color="auto"/>
            <w:bottom w:val="none" w:sz="0" w:space="0" w:color="auto"/>
            <w:right w:val="none" w:sz="0" w:space="0" w:color="auto"/>
          </w:divBdr>
        </w:div>
        <w:div w:id="2057584935">
          <w:marLeft w:val="446"/>
          <w:marRight w:val="0"/>
          <w:marTop w:val="0"/>
          <w:marBottom w:val="0"/>
          <w:divBdr>
            <w:top w:val="none" w:sz="0" w:space="0" w:color="auto"/>
            <w:left w:val="none" w:sz="0" w:space="0" w:color="auto"/>
            <w:bottom w:val="none" w:sz="0" w:space="0" w:color="auto"/>
            <w:right w:val="none" w:sz="0" w:space="0" w:color="auto"/>
          </w:divBdr>
        </w:div>
        <w:div w:id="1867021452">
          <w:marLeft w:val="446"/>
          <w:marRight w:val="0"/>
          <w:marTop w:val="0"/>
          <w:marBottom w:val="0"/>
          <w:divBdr>
            <w:top w:val="none" w:sz="0" w:space="0" w:color="auto"/>
            <w:left w:val="none" w:sz="0" w:space="0" w:color="auto"/>
            <w:bottom w:val="none" w:sz="0" w:space="0" w:color="auto"/>
            <w:right w:val="none" w:sz="0" w:space="0" w:color="auto"/>
          </w:divBdr>
        </w:div>
      </w:divsChild>
    </w:div>
    <w:div w:id="944845635">
      <w:bodyDiv w:val="1"/>
      <w:marLeft w:val="0"/>
      <w:marRight w:val="0"/>
      <w:marTop w:val="0"/>
      <w:marBottom w:val="0"/>
      <w:divBdr>
        <w:top w:val="none" w:sz="0" w:space="0" w:color="auto"/>
        <w:left w:val="none" w:sz="0" w:space="0" w:color="auto"/>
        <w:bottom w:val="none" w:sz="0" w:space="0" w:color="auto"/>
        <w:right w:val="none" w:sz="0" w:space="0" w:color="auto"/>
      </w:divBdr>
      <w:divsChild>
        <w:div w:id="1585337882">
          <w:marLeft w:val="0"/>
          <w:marRight w:val="0"/>
          <w:marTop w:val="0"/>
          <w:marBottom w:val="0"/>
          <w:divBdr>
            <w:top w:val="none" w:sz="0" w:space="0" w:color="auto"/>
            <w:left w:val="none" w:sz="0" w:space="0" w:color="auto"/>
            <w:bottom w:val="none" w:sz="0" w:space="0" w:color="auto"/>
            <w:right w:val="none" w:sz="0" w:space="0" w:color="auto"/>
          </w:divBdr>
          <w:divsChild>
            <w:div w:id="1585454505">
              <w:marLeft w:val="0"/>
              <w:marRight w:val="0"/>
              <w:marTop w:val="0"/>
              <w:marBottom w:val="0"/>
              <w:divBdr>
                <w:top w:val="none" w:sz="0" w:space="0" w:color="auto"/>
                <w:left w:val="none" w:sz="0" w:space="0" w:color="auto"/>
                <w:bottom w:val="none" w:sz="0" w:space="0" w:color="auto"/>
                <w:right w:val="none" w:sz="0" w:space="0" w:color="auto"/>
              </w:divBdr>
              <w:divsChild>
                <w:div w:id="1625883580">
                  <w:marLeft w:val="0"/>
                  <w:marRight w:val="0"/>
                  <w:marTop w:val="0"/>
                  <w:marBottom w:val="0"/>
                  <w:divBdr>
                    <w:top w:val="none" w:sz="0" w:space="0" w:color="auto"/>
                    <w:left w:val="none" w:sz="0" w:space="0" w:color="auto"/>
                    <w:bottom w:val="none" w:sz="0" w:space="0" w:color="auto"/>
                    <w:right w:val="none" w:sz="0" w:space="0" w:color="auto"/>
                  </w:divBdr>
                  <w:divsChild>
                    <w:div w:id="606501335">
                      <w:marLeft w:val="0"/>
                      <w:marRight w:val="0"/>
                      <w:marTop w:val="0"/>
                      <w:marBottom w:val="0"/>
                      <w:divBdr>
                        <w:top w:val="none" w:sz="0" w:space="0" w:color="auto"/>
                        <w:left w:val="none" w:sz="0" w:space="0" w:color="auto"/>
                        <w:bottom w:val="none" w:sz="0" w:space="0" w:color="auto"/>
                        <w:right w:val="none" w:sz="0" w:space="0" w:color="auto"/>
                      </w:divBdr>
                      <w:divsChild>
                        <w:div w:id="839346167">
                          <w:marLeft w:val="0"/>
                          <w:marRight w:val="0"/>
                          <w:marTop w:val="0"/>
                          <w:marBottom w:val="0"/>
                          <w:divBdr>
                            <w:top w:val="none" w:sz="0" w:space="0" w:color="auto"/>
                            <w:left w:val="none" w:sz="0" w:space="0" w:color="auto"/>
                            <w:bottom w:val="none" w:sz="0" w:space="0" w:color="auto"/>
                            <w:right w:val="none" w:sz="0" w:space="0" w:color="auto"/>
                          </w:divBdr>
                          <w:divsChild>
                            <w:div w:id="1513688506">
                              <w:marLeft w:val="0"/>
                              <w:marRight w:val="0"/>
                              <w:marTop w:val="0"/>
                              <w:marBottom w:val="0"/>
                              <w:divBdr>
                                <w:top w:val="none" w:sz="0" w:space="0" w:color="auto"/>
                                <w:left w:val="none" w:sz="0" w:space="0" w:color="auto"/>
                                <w:bottom w:val="none" w:sz="0" w:space="0" w:color="auto"/>
                                <w:right w:val="none" w:sz="0" w:space="0" w:color="auto"/>
                              </w:divBdr>
                              <w:divsChild>
                                <w:div w:id="3432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330469">
      <w:bodyDiv w:val="1"/>
      <w:marLeft w:val="0"/>
      <w:marRight w:val="0"/>
      <w:marTop w:val="0"/>
      <w:marBottom w:val="0"/>
      <w:divBdr>
        <w:top w:val="none" w:sz="0" w:space="0" w:color="auto"/>
        <w:left w:val="none" w:sz="0" w:space="0" w:color="auto"/>
        <w:bottom w:val="none" w:sz="0" w:space="0" w:color="auto"/>
        <w:right w:val="none" w:sz="0" w:space="0" w:color="auto"/>
      </w:divBdr>
      <w:divsChild>
        <w:div w:id="967398881">
          <w:marLeft w:val="0"/>
          <w:marRight w:val="0"/>
          <w:marTop w:val="0"/>
          <w:marBottom w:val="0"/>
          <w:divBdr>
            <w:top w:val="none" w:sz="0" w:space="0" w:color="auto"/>
            <w:left w:val="none" w:sz="0" w:space="0" w:color="auto"/>
            <w:bottom w:val="none" w:sz="0" w:space="0" w:color="auto"/>
            <w:right w:val="none" w:sz="0" w:space="0" w:color="auto"/>
          </w:divBdr>
          <w:divsChild>
            <w:div w:id="1998000261">
              <w:marLeft w:val="0"/>
              <w:marRight w:val="0"/>
              <w:marTop w:val="450"/>
              <w:marBottom w:val="450"/>
              <w:divBdr>
                <w:top w:val="none" w:sz="0" w:space="0" w:color="auto"/>
                <w:left w:val="none" w:sz="0" w:space="0" w:color="auto"/>
                <w:bottom w:val="none" w:sz="0" w:space="0" w:color="auto"/>
                <w:right w:val="none" w:sz="0" w:space="0" w:color="auto"/>
              </w:divBdr>
              <w:divsChild>
                <w:div w:id="458844410">
                  <w:marLeft w:val="0"/>
                  <w:marRight w:val="0"/>
                  <w:marTop w:val="0"/>
                  <w:marBottom w:val="0"/>
                  <w:divBdr>
                    <w:top w:val="none" w:sz="0" w:space="0" w:color="auto"/>
                    <w:left w:val="none" w:sz="0" w:space="0" w:color="auto"/>
                    <w:bottom w:val="none" w:sz="0" w:space="0" w:color="auto"/>
                    <w:right w:val="none" w:sz="0" w:space="0" w:color="auto"/>
                  </w:divBdr>
                  <w:divsChild>
                    <w:div w:id="376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01084">
      <w:bodyDiv w:val="1"/>
      <w:marLeft w:val="0"/>
      <w:marRight w:val="0"/>
      <w:marTop w:val="0"/>
      <w:marBottom w:val="0"/>
      <w:divBdr>
        <w:top w:val="none" w:sz="0" w:space="0" w:color="auto"/>
        <w:left w:val="none" w:sz="0" w:space="0" w:color="auto"/>
        <w:bottom w:val="none" w:sz="0" w:space="0" w:color="auto"/>
        <w:right w:val="none" w:sz="0" w:space="0" w:color="auto"/>
      </w:divBdr>
      <w:divsChild>
        <w:div w:id="811554841">
          <w:marLeft w:val="0"/>
          <w:marRight w:val="0"/>
          <w:marTop w:val="450"/>
          <w:marBottom w:val="0"/>
          <w:divBdr>
            <w:top w:val="none" w:sz="0" w:space="0" w:color="auto"/>
            <w:left w:val="none" w:sz="0" w:space="0" w:color="auto"/>
            <w:bottom w:val="none" w:sz="0" w:space="0" w:color="auto"/>
            <w:right w:val="none" w:sz="0" w:space="0" w:color="auto"/>
          </w:divBdr>
          <w:divsChild>
            <w:div w:id="1152411716">
              <w:marLeft w:val="150"/>
              <w:marRight w:val="150"/>
              <w:marTop w:val="150"/>
              <w:marBottom w:val="150"/>
              <w:divBdr>
                <w:top w:val="none" w:sz="0" w:space="0" w:color="auto"/>
                <w:left w:val="none" w:sz="0" w:space="0" w:color="auto"/>
                <w:bottom w:val="none" w:sz="0" w:space="0" w:color="auto"/>
                <w:right w:val="none" w:sz="0" w:space="0" w:color="auto"/>
              </w:divBdr>
              <w:divsChild>
                <w:div w:id="1167675653">
                  <w:marLeft w:val="0"/>
                  <w:marRight w:val="0"/>
                  <w:marTop w:val="450"/>
                  <w:marBottom w:val="0"/>
                  <w:divBdr>
                    <w:top w:val="none" w:sz="0" w:space="0" w:color="auto"/>
                    <w:left w:val="none" w:sz="0" w:space="0" w:color="auto"/>
                    <w:bottom w:val="none" w:sz="0" w:space="0" w:color="auto"/>
                    <w:right w:val="none" w:sz="0" w:space="0" w:color="auto"/>
                  </w:divBdr>
                  <w:divsChild>
                    <w:div w:id="230311903">
                      <w:marLeft w:val="0"/>
                      <w:marRight w:val="0"/>
                      <w:marTop w:val="0"/>
                      <w:marBottom w:val="0"/>
                      <w:divBdr>
                        <w:top w:val="none" w:sz="0" w:space="0" w:color="auto"/>
                        <w:left w:val="none" w:sz="0" w:space="0" w:color="auto"/>
                        <w:bottom w:val="none" w:sz="0" w:space="0" w:color="auto"/>
                        <w:right w:val="none" w:sz="0" w:space="0" w:color="auto"/>
                      </w:divBdr>
                      <w:divsChild>
                        <w:div w:id="1159610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6127968">
      <w:bodyDiv w:val="1"/>
      <w:marLeft w:val="0"/>
      <w:marRight w:val="0"/>
      <w:marTop w:val="0"/>
      <w:marBottom w:val="0"/>
      <w:divBdr>
        <w:top w:val="none" w:sz="0" w:space="0" w:color="auto"/>
        <w:left w:val="none" w:sz="0" w:space="0" w:color="auto"/>
        <w:bottom w:val="none" w:sz="0" w:space="0" w:color="auto"/>
        <w:right w:val="none" w:sz="0" w:space="0" w:color="auto"/>
      </w:divBdr>
      <w:divsChild>
        <w:div w:id="2123956226">
          <w:marLeft w:val="0"/>
          <w:marRight w:val="0"/>
          <w:marTop w:val="0"/>
          <w:marBottom w:val="0"/>
          <w:divBdr>
            <w:top w:val="none" w:sz="0" w:space="0" w:color="auto"/>
            <w:left w:val="none" w:sz="0" w:space="0" w:color="auto"/>
            <w:bottom w:val="none" w:sz="0" w:space="0" w:color="auto"/>
            <w:right w:val="none" w:sz="0" w:space="0" w:color="auto"/>
          </w:divBdr>
          <w:divsChild>
            <w:div w:id="1470318220">
              <w:marLeft w:val="0"/>
              <w:marRight w:val="0"/>
              <w:marTop w:val="0"/>
              <w:marBottom w:val="0"/>
              <w:divBdr>
                <w:top w:val="none" w:sz="0" w:space="0" w:color="auto"/>
                <w:left w:val="none" w:sz="0" w:space="0" w:color="auto"/>
                <w:bottom w:val="none" w:sz="0" w:space="0" w:color="auto"/>
                <w:right w:val="none" w:sz="0" w:space="0" w:color="auto"/>
              </w:divBdr>
              <w:divsChild>
                <w:div w:id="15664564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0907571">
      <w:bodyDiv w:val="1"/>
      <w:marLeft w:val="0"/>
      <w:marRight w:val="0"/>
      <w:marTop w:val="0"/>
      <w:marBottom w:val="0"/>
      <w:divBdr>
        <w:top w:val="none" w:sz="0" w:space="0" w:color="auto"/>
        <w:left w:val="none" w:sz="0" w:space="0" w:color="auto"/>
        <w:bottom w:val="none" w:sz="0" w:space="0" w:color="auto"/>
        <w:right w:val="none" w:sz="0" w:space="0" w:color="auto"/>
      </w:divBdr>
    </w:div>
    <w:div w:id="1562057417">
      <w:bodyDiv w:val="1"/>
      <w:marLeft w:val="0"/>
      <w:marRight w:val="0"/>
      <w:marTop w:val="0"/>
      <w:marBottom w:val="0"/>
      <w:divBdr>
        <w:top w:val="none" w:sz="0" w:space="0" w:color="auto"/>
        <w:left w:val="none" w:sz="0" w:space="0" w:color="auto"/>
        <w:bottom w:val="none" w:sz="0" w:space="0" w:color="auto"/>
        <w:right w:val="none" w:sz="0" w:space="0" w:color="auto"/>
      </w:divBdr>
      <w:divsChild>
        <w:div w:id="665593634">
          <w:marLeft w:val="0"/>
          <w:marRight w:val="0"/>
          <w:marTop w:val="0"/>
          <w:marBottom w:val="0"/>
          <w:divBdr>
            <w:top w:val="none" w:sz="0" w:space="0" w:color="auto"/>
            <w:left w:val="none" w:sz="0" w:space="0" w:color="auto"/>
            <w:bottom w:val="none" w:sz="0" w:space="0" w:color="auto"/>
            <w:right w:val="none" w:sz="0" w:space="0" w:color="auto"/>
          </w:divBdr>
          <w:divsChild>
            <w:div w:id="1439375897">
              <w:marLeft w:val="0"/>
              <w:marRight w:val="0"/>
              <w:marTop w:val="450"/>
              <w:marBottom w:val="450"/>
              <w:divBdr>
                <w:top w:val="none" w:sz="0" w:space="0" w:color="auto"/>
                <w:left w:val="none" w:sz="0" w:space="0" w:color="auto"/>
                <w:bottom w:val="none" w:sz="0" w:space="0" w:color="auto"/>
                <w:right w:val="none" w:sz="0" w:space="0" w:color="auto"/>
              </w:divBdr>
              <w:divsChild>
                <w:div w:id="663972860">
                  <w:marLeft w:val="0"/>
                  <w:marRight w:val="0"/>
                  <w:marTop w:val="0"/>
                  <w:marBottom w:val="0"/>
                  <w:divBdr>
                    <w:top w:val="none" w:sz="0" w:space="0" w:color="auto"/>
                    <w:left w:val="none" w:sz="0" w:space="0" w:color="auto"/>
                    <w:bottom w:val="none" w:sz="0" w:space="0" w:color="auto"/>
                    <w:right w:val="none" w:sz="0" w:space="0" w:color="auto"/>
                  </w:divBdr>
                  <w:divsChild>
                    <w:div w:id="12691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32457">
      <w:bodyDiv w:val="1"/>
      <w:marLeft w:val="0"/>
      <w:marRight w:val="0"/>
      <w:marTop w:val="0"/>
      <w:marBottom w:val="0"/>
      <w:divBdr>
        <w:top w:val="none" w:sz="0" w:space="0" w:color="auto"/>
        <w:left w:val="none" w:sz="0" w:space="0" w:color="auto"/>
        <w:bottom w:val="none" w:sz="0" w:space="0" w:color="auto"/>
        <w:right w:val="none" w:sz="0" w:space="0" w:color="auto"/>
      </w:divBdr>
      <w:divsChild>
        <w:div w:id="1376084074">
          <w:marLeft w:val="0"/>
          <w:marRight w:val="0"/>
          <w:marTop w:val="0"/>
          <w:marBottom w:val="0"/>
          <w:divBdr>
            <w:top w:val="none" w:sz="0" w:space="0" w:color="auto"/>
            <w:left w:val="none" w:sz="0" w:space="0" w:color="auto"/>
            <w:bottom w:val="none" w:sz="0" w:space="0" w:color="auto"/>
            <w:right w:val="none" w:sz="0" w:space="0" w:color="auto"/>
          </w:divBdr>
          <w:divsChild>
            <w:div w:id="701514105">
              <w:marLeft w:val="0"/>
              <w:marRight w:val="0"/>
              <w:marTop w:val="0"/>
              <w:marBottom w:val="0"/>
              <w:divBdr>
                <w:top w:val="none" w:sz="0" w:space="0" w:color="auto"/>
                <w:left w:val="none" w:sz="0" w:space="0" w:color="auto"/>
                <w:bottom w:val="none" w:sz="0" w:space="0" w:color="auto"/>
                <w:right w:val="none" w:sz="0" w:space="0" w:color="auto"/>
              </w:divBdr>
              <w:divsChild>
                <w:div w:id="1256665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1214-2378-49D5-AD8B-DF6927B4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8925</Words>
  <Characters>50877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Комракова</dc:creator>
  <cp:lastModifiedBy>Anna_Udicheva</cp:lastModifiedBy>
  <cp:revision>50</cp:revision>
  <cp:lastPrinted>2019-03-04T13:59:00Z</cp:lastPrinted>
  <dcterms:created xsi:type="dcterms:W3CDTF">2020-06-23T16:49:00Z</dcterms:created>
  <dcterms:modified xsi:type="dcterms:W3CDTF">2020-06-29T07:42:00Z</dcterms:modified>
</cp:coreProperties>
</file>