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8A" w:rsidRPr="00F91ABD" w:rsidRDefault="005F708A" w:rsidP="006B71FC">
      <w:pPr>
        <w:spacing w:line="276" w:lineRule="auto"/>
        <w:jc w:val="both"/>
        <w:rPr>
          <w:b/>
          <w:sz w:val="28"/>
          <w:szCs w:val="28"/>
        </w:rPr>
      </w:pPr>
      <w:r w:rsidRPr="00F91ABD">
        <w:rPr>
          <w:b/>
          <w:sz w:val="28"/>
          <w:szCs w:val="28"/>
        </w:rPr>
        <w:t>14 мая</w:t>
      </w:r>
      <w:r w:rsidRPr="00F91ABD">
        <w:rPr>
          <w:b/>
          <w:color w:val="000000"/>
          <w:sz w:val="28"/>
          <w:szCs w:val="28"/>
        </w:rPr>
        <w:t xml:space="preserve"> </w:t>
      </w:r>
      <w:r w:rsidRPr="00F91ABD">
        <w:rPr>
          <w:b/>
          <w:sz w:val="28"/>
          <w:szCs w:val="28"/>
        </w:rPr>
        <w:t>2019 года</w:t>
      </w:r>
      <w:r w:rsidRPr="00F91ABD">
        <w:rPr>
          <w:sz w:val="28"/>
          <w:szCs w:val="28"/>
        </w:rPr>
        <w:t xml:space="preserve"> в Филиале ФГБУ «ФКП Росреестра» по Республике Карелия состоится лекция по теме</w:t>
      </w:r>
      <w:r w:rsidRPr="00F91ABD">
        <w:rPr>
          <w:b/>
          <w:sz w:val="28"/>
          <w:szCs w:val="28"/>
        </w:rPr>
        <w:t xml:space="preserve"> «Особенности постановки на учет индивидуальных жилых домов и садовых домов».</w:t>
      </w:r>
    </w:p>
    <w:p w:rsidR="005F708A" w:rsidRPr="00F91ABD" w:rsidRDefault="005F708A" w:rsidP="006B71FC">
      <w:p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Время и место проведения: 14 ч. 00 мин., Республика Карелия, г</w:t>
      </w:r>
      <w:proofErr w:type="gramStart"/>
      <w:r w:rsidRPr="00F91ABD">
        <w:rPr>
          <w:sz w:val="28"/>
          <w:szCs w:val="28"/>
        </w:rPr>
        <w:t>.П</w:t>
      </w:r>
      <w:proofErr w:type="gramEnd"/>
      <w:r w:rsidRPr="00F91ABD">
        <w:rPr>
          <w:sz w:val="28"/>
          <w:szCs w:val="28"/>
        </w:rPr>
        <w:t>етрозаводск, пр. Первомайский, д.33, конференц-зал. Продолжительность лекции - 1 час.</w:t>
      </w:r>
    </w:p>
    <w:p w:rsidR="005F708A" w:rsidRPr="00F91ABD" w:rsidRDefault="005F708A" w:rsidP="006B71FC">
      <w:pPr>
        <w:spacing w:line="288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Лекции проводятся на платной основе на основании приказа ФГБУ «ФКП Росреестра» от 08.08.2014г. № </w:t>
      </w:r>
      <w:proofErr w:type="gramStart"/>
      <w:r w:rsidRPr="00F91ABD">
        <w:rPr>
          <w:sz w:val="28"/>
          <w:szCs w:val="28"/>
        </w:rPr>
        <w:t>П</w:t>
      </w:r>
      <w:proofErr w:type="gramEnd"/>
      <w:r w:rsidRPr="00F91ABD">
        <w:rPr>
          <w:sz w:val="28"/>
          <w:szCs w:val="28"/>
        </w:rPr>
        <w:t xml:space="preserve">/224 «Об утверждении Положения по предоставлению услуг по организации и проведению лекций и консультационных семинаров в сфере регистрации прав и кадастрового учета» сотрудниками Филиала. Стоимость услуги по проведению лекций (далее – Услуга) утверждена приказом ФГБУ «ФКП Росреестра» от 25.11.2014 № </w:t>
      </w:r>
      <w:proofErr w:type="gramStart"/>
      <w:r w:rsidRPr="00F91ABD">
        <w:rPr>
          <w:sz w:val="28"/>
          <w:szCs w:val="28"/>
        </w:rPr>
        <w:t>П</w:t>
      </w:r>
      <w:proofErr w:type="gramEnd"/>
      <w:r w:rsidRPr="00F91ABD">
        <w:rPr>
          <w:sz w:val="28"/>
          <w:szCs w:val="28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 ( в редакции приказа ФГБУ «ФКП Росреестра» от 26.12.2018 №П/486) и составляет (в т.ч. НДС)</w:t>
      </w:r>
    </w:p>
    <w:p w:rsidR="005F708A" w:rsidRPr="00F91ABD" w:rsidRDefault="005F708A" w:rsidP="006B71FC">
      <w:pPr>
        <w:spacing w:line="288" w:lineRule="auto"/>
        <w:jc w:val="both"/>
        <w:rPr>
          <w:sz w:val="28"/>
          <w:szCs w:val="28"/>
        </w:rPr>
      </w:pPr>
      <w:r w:rsidRPr="00F91ABD">
        <w:rPr>
          <w:b/>
          <w:sz w:val="28"/>
          <w:szCs w:val="28"/>
        </w:rPr>
        <w:t>1 слушатель / 1 час - 310 руб.</w:t>
      </w:r>
    </w:p>
    <w:p w:rsidR="005F708A" w:rsidRPr="00F91ABD" w:rsidRDefault="005F708A" w:rsidP="006B71FC">
      <w:pPr>
        <w:spacing w:line="288" w:lineRule="auto"/>
        <w:jc w:val="both"/>
        <w:rPr>
          <w:b/>
          <w:sz w:val="28"/>
          <w:szCs w:val="28"/>
        </w:rPr>
      </w:pPr>
      <w:r w:rsidRPr="00F91ABD">
        <w:rPr>
          <w:sz w:val="28"/>
          <w:szCs w:val="28"/>
        </w:rPr>
        <w:t xml:space="preserve">Для участия Вы можете подать заявку до </w:t>
      </w:r>
      <w:r w:rsidRPr="00F91ABD">
        <w:rPr>
          <w:b/>
          <w:sz w:val="28"/>
          <w:szCs w:val="28"/>
        </w:rPr>
        <w:t>7 мая 2019</w:t>
      </w:r>
      <w:r w:rsidRPr="00F91ABD">
        <w:rPr>
          <w:sz w:val="28"/>
          <w:szCs w:val="28"/>
        </w:rPr>
        <w:t xml:space="preserve"> </w:t>
      </w:r>
      <w:r w:rsidRPr="00F91ABD">
        <w:rPr>
          <w:b/>
          <w:sz w:val="28"/>
          <w:szCs w:val="28"/>
        </w:rPr>
        <w:t>года</w:t>
      </w:r>
      <w:r w:rsidRPr="00F91ABD">
        <w:rPr>
          <w:sz w:val="28"/>
          <w:szCs w:val="28"/>
        </w:rPr>
        <w:t>:</w:t>
      </w:r>
    </w:p>
    <w:p w:rsidR="005F708A" w:rsidRPr="00F91ABD" w:rsidRDefault="005F708A" w:rsidP="006B71F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почтой и лично по адресу: 185001, Республика Карелия, г</w:t>
      </w:r>
      <w:proofErr w:type="gramStart"/>
      <w:r w:rsidRPr="00F91ABD">
        <w:rPr>
          <w:sz w:val="28"/>
          <w:szCs w:val="28"/>
        </w:rPr>
        <w:t>.П</w:t>
      </w:r>
      <w:proofErr w:type="gramEnd"/>
      <w:r w:rsidRPr="00F91ABD">
        <w:rPr>
          <w:sz w:val="28"/>
          <w:szCs w:val="28"/>
        </w:rPr>
        <w:t xml:space="preserve">етрозаводск, пр.Первомайский, д.33; </w:t>
      </w:r>
    </w:p>
    <w:p w:rsidR="005F708A" w:rsidRPr="00F91ABD" w:rsidRDefault="005F708A" w:rsidP="006B71FC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F91ABD">
        <w:rPr>
          <w:sz w:val="28"/>
          <w:szCs w:val="28"/>
        </w:rPr>
        <w:t xml:space="preserve">по адресу электронной почты: </w:t>
      </w:r>
      <w:hyperlink r:id="rId5" w:history="1">
        <w:r w:rsidRPr="00F91ABD">
          <w:rPr>
            <w:rStyle w:val="a3"/>
            <w:b/>
            <w:sz w:val="28"/>
            <w:szCs w:val="28"/>
            <w:lang w:val="en-US"/>
          </w:rPr>
          <w:t>filial</w:t>
        </w:r>
        <w:r w:rsidRPr="00F91ABD">
          <w:rPr>
            <w:rStyle w:val="a3"/>
            <w:b/>
            <w:sz w:val="28"/>
            <w:szCs w:val="28"/>
          </w:rPr>
          <w:t>@10.</w:t>
        </w:r>
        <w:r w:rsidRPr="00F91ABD">
          <w:rPr>
            <w:rStyle w:val="a3"/>
            <w:b/>
            <w:sz w:val="28"/>
            <w:szCs w:val="28"/>
            <w:lang w:val="en-US"/>
          </w:rPr>
          <w:t>kadastr</w:t>
        </w:r>
        <w:r w:rsidRPr="00F91ABD">
          <w:rPr>
            <w:rStyle w:val="a3"/>
            <w:b/>
            <w:sz w:val="28"/>
            <w:szCs w:val="28"/>
          </w:rPr>
          <w:t>.</w:t>
        </w:r>
        <w:r w:rsidRPr="00F91ABD">
          <w:rPr>
            <w:rStyle w:val="a3"/>
            <w:b/>
            <w:sz w:val="28"/>
            <w:szCs w:val="28"/>
            <w:lang w:val="en-US"/>
          </w:rPr>
          <w:t>ru</w:t>
        </w:r>
      </w:hyperlink>
      <w:r w:rsidRPr="00F91ABD">
        <w:rPr>
          <w:b/>
          <w:sz w:val="28"/>
          <w:szCs w:val="28"/>
        </w:rPr>
        <w:t>;</w:t>
      </w:r>
    </w:p>
    <w:p w:rsidR="005F708A" w:rsidRPr="00F91ABD" w:rsidRDefault="005F708A" w:rsidP="006B71F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 xml:space="preserve">по телефону </w:t>
      </w:r>
      <w:r w:rsidRPr="00F91ABD">
        <w:rPr>
          <w:b/>
          <w:sz w:val="28"/>
          <w:szCs w:val="28"/>
        </w:rPr>
        <w:t>8 (8142) 71-73-46 (доб.2)</w:t>
      </w:r>
      <w:r w:rsidRPr="00F91ABD">
        <w:rPr>
          <w:sz w:val="28"/>
          <w:szCs w:val="28"/>
        </w:rPr>
        <w:t>;</w:t>
      </w:r>
    </w:p>
    <w:p w:rsidR="005F708A" w:rsidRPr="00F91ABD" w:rsidRDefault="005F708A" w:rsidP="006B71FC">
      <w:p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 xml:space="preserve">При наличии вопросов в рамках  темы лекции предлагаем Вам в срок до 06.05.2019 г. направить их в адрес Филиала  по электронной почте  </w:t>
      </w:r>
      <w:hyperlink r:id="rId6" w:history="1">
        <w:r w:rsidRPr="00F91ABD">
          <w:rPr>
            <w:rStyle w:val="a3"/>
            <w:b/>
            <w:sz w:val="28"/>
            <w:szCs w:val="28"/>
            <w:lang w:val="en-US"/>
          </w:rPr>
          <w:t>filial</w:t>
        </w:r>
        <w:r w:rsidRPr="00F91ABD">
          <w:rPr>
            <w:rStyle w:val="a3"/>
            <w:b/>
            <w:sz w:val="28"/>
            <w:szCs w:val="28"/>
          </w:rPr>
          <w:t>@10.</w:t>
        </w:r>
        <w:r w:rsidRPr="00F91ABD">
          <w:rPr>
            <w:rStyle w:val="a3"/>
            <w:b/>
            <w:sz w:val="28"/>
            <w:szCs w:val="28"/>
            <w:lang w:val="en-US"/>
          </w:rPr>
          <w:t>kadastr</w:t>
        </w:r>
        <w:r w:rsidRPr="00F91ABD">
          <w:rPr>
            <w:rStyle w:val="a3"/>
            <w:b/>
            <w:sz w:val="28"/>
            <w:szCs w:val="28"/>
          </w:rPr>
          <w:t>.</w:t>
        </w:r>
        <w:r w:rsidRPr="00F91ABD">
          <w:rPr>
            <w:rStyle w:val="a3"/>
            <w:b/>
            <w:sz w:val="28"/>
            <w:szCs w:val="28"/>
            <w:lang w:val="en-US"/>
          </w:rPr>
          <w:t>ru</w:t>
        </w:r>
      </w:hyperlink>
      <w:r w:rsidRPr="00F91ABD">
        <w:rPr>
          <w:b/>
          <w:sz w:val="28"/>
          <w:szCs w:val="28"/>
        </w:rPr>
        <w:t>.</w:t>
      </w:r>
    </w:p>
    <w:p w:rsidR="005F708A" w:rsidRPr="00F91ABD" w:rsidRDefault="005F708A" w:rsidP="006B71FC">
      <w:pPr>
        <w:spacing w:line="288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Перечень необходимых документов для оказания услуги:</w:t>
      </w:r>
    </w:p>
    <w:p w:rsidR="005F708A" w:rsidRPr="00F91ABD" w:rsidRDefault="005F708A" w:rsidP="006B71FC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договор оказания платных услуг (далее - Договор);</w:t>
      </w:r>
    </w:p>
    <w:p w:rsidR="005F708A" w:rsidRPr="00F91ABD" w:rsidRDefault="005F708A" w:rsidP="006B71F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документ, подтверждающий оплату Услуги.</w:t>
      </w:r>
    </w:p>
    <w:p w:rsidR="005F708A" w:rsidRPr="00F91ABD" w:rsidRDefault="005F708A" w:rsidP="006B71FC">
      <w:p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 xml:space="preserve">Договор на оказание Услуги заключается в простой письменной форме путем подписания сторонами, </w:t>
      </w:r>
      <w:r w:rsidRPr="00F91ABD">
        <w:rPr>
          <w:b/>
          <w:sz w:val="28"/>
          <w:szCs w:val="28"/>
        </w:rPr>
        <w:t>до оказания Услуги</w:t>
      </w:r>
      <w:r w:rsidRPr="00F91ABD">
        <w:rPr>
          <w:sz w:val="28"/>
          <w:szCs w:val="28"/>
        </w:rPr>
        <w:t>, в соответствии с Гражданским кодексом Российской Федерации.</w:t>
      </w:r>
    </w:p>
    <w:p w:rsidR="005F708A" w:rsidRPr="00F91ABD" w:rsidRDefault="005F708A" w:rsidP="006B71FC">
      <w:p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 xml:space="preserve">Оплата Услуги осуществляется безналичным или наличным расчетом </w:t>
      </w:r>
      <w:r w:rsidRPr="00F91ABD">
        <w:rPr>
          <w:b/>
          <w:sz w:val="28"/>
          <w:szCs w:val="28"/>
        </w:rPr>
        <w:t>после заключения Договора</w:t>
      </w:r>
      <w:r w:rsidRPr="00F91ABD">
        <w:rPr>
          <w:sz w:val="28"/>
          <w:szCs w:val="28"/>
        </w:rPr>
        <w:t xml:space="preserve"> путём перечисления денежных средств на расчётный счёт Филиала </w:t>
      </w:r>
      <w:r w:rsidRPr="00F91ABD">
        <w:rPr>
          <w:b/>
          <w:sz w:val="28"/>
          <w:szCs w:val="28"/>
        </w:rPr>
        <w:t>не позднее, чем за 3 календарных дня</w:t>
      </w:r>
      <w:r w:rsidRPr="00F91ABD">
        <w:rPr>
          <w:sz w:val="28"/>
          <w:szCs w:val="28"/>
        </w:rPr>
        <w:t xml:space="preserve"> до дня оказания Услуги, при этом в день проведения лекции необходимо представить оригинал документа, подтверждающего оплату Услуги.</w:t>
      </w:r>
    </w:p>
    <w:p w:rsidR="005F708A" w:rsidRPr="00F91ABD" w:rsidRDefault="005F708A" w:rsidP="006B71FC">
      <w:p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>По итогам оказания Услуги сторонами подписывается акт об оказании Услуги.</w:t>
      </w:r>
    </w:p>
    <w:p w:rsidR="005F708A" w:rsidRPr="00F91ABD" w:rsidRDefault="005F708A" w:rsidP="006B71FC">
      <w:p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lastRenderedPageBreak/>
        <w:t>По возникающим вопросам рекомендуем обратиться:</w:t>
      </w:r>
    </w:p>
    <w:p w:rsidR="005F708A" w:rsidRPr="00F91ABD" w:rsidRDefault="005F708A" w:rsidP="006B71F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 xml:space="preserve">по организации проведения лекций </w:t>
      </w:r>
      <w:r w:rsidRPr="00F91ABD">
        <w:rPr>
          <w:b/>
          <w:sz w:val="28"/>
          <w:szCs w:val="28"/>
        </w:rPr>
        <w:t xml:space="preserve">8(8142) 71-73-46 (доб.2) </w:t>
      </w:r>
      <w:r w:rsidRPr="00F91ABD">
        <w:rPr>
          <w:sz w:val="28"/>
          <w:szCs w:val="28"/>
        </w:rPr>
        <w:t xml:space="preserve">(начальник отдела контроля и анализа деятельности – Карвонен Юлия Анатольевна). </w:t>
      </w:r>
    </w:p>
    <w:p w:rsidR="005F708A" w:rsidRPr="00F91ABD" w:rsidRDefault="005F708A" w:rsidP="006B71F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1ABD">
        <w:rPr>
          <w:sz w:val="28"/>
          <w:szCs w:val="28"/>
        </w:rPr>
        <w:t xml:space="preserve">по оплате </w:t>
      </w:r>
      <w:r w:rsidRPr="00F91ABD">
        <w:rPr>
          <w:b/>
          <w:sz w:val="28"/>
          <w:szCs w:val="28"/>
        </w:rPr>
        <w:t>8(8142) 71-73-41</w:t>
      </w:r>
      <w:r w:rsidRPr="00F91ABD">
        <w:rPr>
          <w:sz w:val="28"/>
          <w:szCs w:val="28"/>
        </w:rPr>
        <w:t xml:space="preserve"> (главный бухгалтер – Малышева Татьяна Анатольевна).</w:t>
      </w:r>
    </w:p>
    <w:p w:rsidR="005F708A" w:rsidRPr="00F91ABD" w:rsidRDefault="005F708A" w:rsidP="006B71FC">
      <w:pPr>
        <w:spacing w:before="240" w:line="276" w:lineRule="auto"/>
        <w:jc w:val="both"/>
        <w:rPr>
          <w:sz w:val="28"/>
          <w:szCs w:val="28"/>
        </w:rPr>
      </w:pPr>
      <w:r w:rsidRPr="00F91ABD">
        <w:rPr>
          <w:b/>
          <w:sz w:val="28"/>
          <w:szCs w:val="28"/>
        </w:rPr>
        <w:t>Приглашаем Вас к участию!</w:t>
      </w:r>
    </w:p>
    <w:p w:rsidR="00D85235" w:rsidRPr="00F91ABD" w:rsidRDefault="00F91ABD" w:rsidP="006B71FC">
      <w:pPr>
        <w:jc w:val="both"/>
        <w:rPr>
          <w:sz w:val="28"/>
          <w:szCs w:val="28"/>
        </w:rPr>
      </w:pPr>
    </w:p>
    <w:sectPr w:rsidR="00D85235" w:rsidRPr="00F91ABD" w:rsidSect="007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F7E"/>
    <w:multiLevelType w:val="hybridMultilevel"/>
    <w:tmpl w:val="ECEEE40E"/>
    <w:lvl w:ilvl="0" w:tplc="B97EB2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066A2"/>
    <w:multiLevelType w:val="hybridMultilevel"/>
    <w:tmpl w:val="7382A124"/>
    <w:lvl w:ilvl="0" w:tplc="B97EB2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A0C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A53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06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0B7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41F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4BA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A54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87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025D9"/>
    <w:multiLevelType w:val="hybridMultilevel"/>
    <w:tmpl w:val="6AFE0618"/>
    <w:lvl w:ilvl="0" w:tplc="3DAC3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8E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E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A3E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221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01C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2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8ED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708A"/>
    <w:rsid w:val="002F4BF5"/>
    <w:rsid w:val="005C6505"/>
    <w:rsid w:val="005F708A"/>
    <w:rsid w:val="006B71FC"/>
    <w:rsid w:val="006F1DAB"/>
    <w:rsid w:val="0075156B"/>
    <w:rsid w:val="00F9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7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10.kadastr.ru" TargetMode="External"/><Relationship Id="rId5" Type="http://schemas.openxmlformats.org/officeDocument/2006/relationships/hyperlink" Target="mailto:filial@10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3</cp:revision>
  <dcterms:created xsi:type="dcterms:W3CDTF">2019-05-06T07:14:00Z</dcterms:created>
  <dcterms:modified xsi:type="dcterms:W3CDTF">2019-05-06T07:49:00Z</dcterms:modified>
</cp:coreProperties>
</file>